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8" w:beforeLines="100" w:after="318" w:afterLines="100" w:line="500" w:lineRule="exact"/>
        <w:jc w:val="center"/>
        <w:outlineLvl w:val="0"/>
        <w:rPr>
          <w:rFonts w:ascii="宋体" w:hAnsi="宋体"/>
          <w:bCs/>
          <w:sz w:val="24"/>
          <w:lang w:val="zh-CN"/>
        </w:rPr>
      </w:pPr>
      <w:bookmarkStart w:id="0" w:name="项目需求"/>
      <w:r>
        <w:rPr>
          <w:rFonts w:hint="eastAsia" w:ascii="方正小标宋_GBK" w:hAnsi="方正小标宋_GBK" w:eastAsia="方正小标宋_GBK" w:cs="方正小标宋_GBK"/>
          <w:sz w:val="44"/>
          <w:szCs w:val="44"/>
        </w:rPr>
        <w:t>西园图书馆闸机建设</w:t>
      </w:r>
      <w:bookmarkStart w:id="1" w:name="_GoBack"/>
      <w:bookmarkEnd w:id="1"/>
      <w:r>
        <w:rPr>
          <w:rFonts w:hint="eastAsia" w:ascii="方正小标宋_GBK" w:hAnsi="方正小标宋_GBK" w:eastAsia="方正小标宋_GBK" w:cs="方正小标宋_GBK"/>
          <w:sz w:val="44"/>
          <w:szCs w:val="44"/>
        </w:rPr>
        <w:t>项目需求</w:t>
      </w:r>
      <w:bookmarkEnd w:id="0"/>
    </w:p>
    <w:p>
      <w:pPr>
        <w:pStyle w:val="5"/>
        <w:spacing w:before="0" w:after="0" w:line="500" w:lineRule="exact"/>
        <w:ind w:firstLine="482" w:firstLineChars="200"/>
        <w:jc w:val="both"/>
        <w:outlineLvl w:val="1"/>
        <w:rPr>
          <w:rFonts w:ascii="宋体" w:hAnsi="宋体" w:cs="宋体"/>
          <w:b/>
          <w:color w:val="000000"/>
          <w:kern w:val="2"/>
        </w:rPr>
      </w:pPr>
      <w:r>
        <w:rPr>
          <w:rFonts w:hint="eastAsia" w:ascii="宋体" w:hAnsi="宋体" w:cs="宋体"/>
          <w:b/>
          <w:color w:val="000000"/>
          <w:kern w:val="2"/>
        </w:rPr>
        <w:t>一、设备要求：</w:t>
      </w:r>
    </w:p>
    <w:p>
      <w:pPr>
        <w:pStyle w:val="2"/>
        <w:spacing w:line="500" w:lineRule="exact"/>
        <w:ind w:left="0" w:leftChars="0" w:firstLine="482" w:firstLineChars="200"/>
        <w:rPr>
          <w:rFonts w:ascii="宋体" w:hAnsi="宋体"/>
          <w:b/>
          <w:sz w:val="24"/>
        </w:rPr>
      </w:pPr>
      <w:r>
        <w:rPr>
          <w:rFonts w:hint="eastAsia" w:ascii="宋体" w:hAnsi="宋体"/>
          <w:b/>
          <w:sz w:val="24"/>
        </w:rPr>
        <w:t>1、项目概况：</w:t>
      </w:r>
      <w:r>
        <w:rPr>
          <w:rFonts w:hint="eastAsia"/>
          <w:sz w:val="24"/>
        </w:rPr>
        <w:t>西园图书馆今年改造完成，在进门口安装闸机，与图书防盗仪配合使用，实现一进一出。闸机上安装人脸识别设备，对进入人员进行身份认证，可实现场所人次的统计</w:t>
      </w:r>
      <w:r>
        <w:rPr>
          <w:rFonts w:hint="eastAsia" w:ascii="宋体" w:hAnsi="宋体"/>
          <w:bCs/>
          <w:sz w:val="24"/>
        </w:rPr>
        <w:t>。</w:t>
      </w:r>
    </w:p>
    <w:p>
      <w:pPr>
        <w:spacing w:line="500" w:lineRule="exact"/>
        <w:ind w:firstLine="482" w:firstLineChars="200"/>
        <w:rPr>
          <w:rFonts w:ascii="宋体" w:hAnsi="宋体"/>
          <w:b/>
          <w:sz w:val="24"/>
        </w:rPr>
      </w:pPr>
      <w:r>
        <w:rPr>
          <w:rFonts w:hint="eastAsia" w:ascii="宋体" w:hAnsi="宋体"/>
          <w:b/>
          <w:sz w:val="24"/>
        </w:rPr>
        <w:t>2、采购清单</w:t>
      </w:r>
    </w:p>
    <w:tbl>
      <w:tblPr>
        <w:tblStyle w:val="3"/>
        <w:tblW w:w="6536" w:type="dxa"/>
        <w:tblInd w:w="1101" w:type="dxa"/>
        <w:tblLayout w:type="autofit"/>
        <w:tblCellMar>
          <w:top w:w="0" w:type="dxa"/>
          <w:left w:w="108" w:type="dxa"/>
          <w:bottom w:w="0" w:type="dxa"/>
          <w:right w:w="108" w:type="dxa"/>
        </w:tblCellMar>
      </w:tblPr>
      <w:tblGrid>
        <w:gridCol w:w="2283"/>
        <w:gridCol w:w="2694"/>
        <w:gridCol w:w="708"/>
        <w:gridCol w:w="851"/>
      </w:tblGrid>
      <w:tr>
        <w:tblPrEx>
          <w:tblCellMar>
            <w:top w:w="0" w:type="dxa"/>
            <w:left w:w="108" w:type="dxa"/>
            <w:bottom w:w="0" w:type="dxa"/>
            <w:right w:w="108" w:type="dxa"/>
          </w:tblCellMar>
        </w:tblPrEx>
        <w:trPr>
          <w:trHeight w:val="600" w:hRule="atLeast"/>
        </w:trPr>
        <w:tc>
          <w:tcPr>
            <w:tcW w:w="228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rPr>
            </w:pPr>
            <w:r>
              <w:rPr>
                <w:rFonts w:hint="eastAsia" w:ascii="宋体" w:hAnsi="宋体" w:cs="宋体"/>
                <w:b/>
              </w:rPr>
              <w:t>项目名称</w:t>
            </w:r>
          </w:p>
        </w:tc>
        <w:tc>
          <w:tcPr>
            <w:tcW w:w="2694" w:type="dxa"/>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cs="宋体"/>
                <w:b/>
              </w:rPr>
            </w:pPr>
            <w:r>
              <w:rPr>
                <w:rFonts w:hint="eastAsia" w:ascii="宋体" w:hAnsi="宋体" w:cs="宋体"/>
                <w:b/>
              </w:rPr>
              <w:t>产品模块</w:t>
            </w:r>
          </w:p>
        </w:tc>
        <w:tc>
          <w:tcPr>
            <w:tcW w:w="70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rPr>
            </w:pPr>
            <w:r>
              <w:rPr>
                <w:rFonts w:hint="eastAsia" w:ascii="宋体" w:hAnsi="宋体" w:cs="宋体"/>
                <w:b/>
              </w:rPr>
              <w:t>数量</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rPr>
            </w:pPr>
            <w:r>
              <w:rPr>
                <w:rFonts w:hint="eastAsia" w:ascii="宋体" w:hAnsi="宋体" w:cs="宋体"/>
                <w:b/>
              </w:rPr>
              <w:t>单位</w:t>
            </w:r>
          </w:p>
        </w:tc>
      </w:tr>
      <w:tr>
        <w:tblPrEx>
          <w:tblCellMar>
            <w:top w:w="0" w:type="dxa"/>
            <w:left w:w="108" w:type="dxa"/>
            <w:bottom w:w="0" w:type="dxa"/>
            <w:right w:w="108" w:type="dxa"/>
          </w:tblCellMar>
        </w:tblPrEx>
        <w:trPr>
          <w:trHeight w:val="330" w:hRule="atLeast"/>
        </w:trPr>
        <w:tc>
          <w:tcPr>
            <w:tcW w:w="22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bCs/>
                <w:color w:val="000000"/>
                <w:szCs w:val="18"/>
              </w:rPr>
            </w:pPr>
            <w:r>
              <w:rPr>
                <w:rFonts w:hint="eastAsia" w:ascii="微软雅黑" w:hAnsi="微软雅黑" w:eastAsia="微软雅黑" w:cs="微软雅黑"/>
                <w:bCs/>
                <w:color w:val="000000"/>
                <w:kern w:val="0"/>
                <w:szCs w:val="18"/>
                <w:lang w:bidi="ar"/>
              </w:rPr>
              <w:t>西园图书馆采购闸机</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速通门(单机芯)</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台</w:t>
            </w:r>
          </w:p>
        </w:tc>
      </w:tr>
      <w:tr>
        <w:tblPrEx>
          <w:tblCellMar>
            <w:top w:w="0" w:type="dxa"/>
            <w:left w:w="108" w:type="dxa"/>
            <w:bottom w:w="0" w:type="dxa"/>
            <w:right w:w="108" w:type="dxa"/>
          </w:tblCellMar>
        </w:tblPrEx>
        <w:trPr>
          <w:trHeight w:val="330" w:hRule="atLeast"/>
        </w:trPr>
        <w:tc>
          <w:tcPr>
            <w:tcW w:w="2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b/>
                <w:bCs/>
                <w:color w:val="000000"/>
                <w:sz w:val="18"/>
                <w:szCs w:val="18"/>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速通门(双机芯)</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台</w:t>
            </w:r>
          </w:p>
        </w:tc>
      </w:tr>
      <w:tr>
        <w:tblPrEx>
          <w:tblCellMar>
            <w:top w:w="0" w:type="dxa"/>
            <w:left w:w="108" w:type="dxa"/>
            <w:bottom w:w="0" w:type="dxa"/>
            <w:right w:w="108" w:type="dxa"/>
          </w:tblCellMar>
        </w:tblPrEx>
        <w:trPr>
          <w:trHeight w:val="313" w:hRule="atLeast"/>
        </w:trPr>
        <w:tc>
          <w:tcPr>
            <w:tcW w:w="2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b/>
                <w:bCs/>
                <w:color w:val="000000"/>
                <w:sz w:val="18"/>
                <w:szCs w:val="18"/>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控制器</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4</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台</w:t>
            </w:r>
          </w:p>
        </w:tc>
      </w:tr>
      <w:tr>
        <w:tblPrEx>
          <w:tblCellMar>
            <w:top w:w="0" w:type="dxa"/>
            <w:left w:w="108" w:type="dxa"/>
            <w:bottom w:w="0" w:type="dxa"/>
            <w:right w:w="108" w:type="dxa"/>
          </w:tblCellMar>
        </w:tblPrEx>
        <w:trPr>
          <w:trHeight w:val="330" w:hRule="atLeast"/>
        </w:trPr>
        <w:tc>
          <w:tcPr>
            <w:tcW w:w="2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b/>
                <w:bCs/>
                <w:color w:val="000000"/>
                <w:sz w:val="18"/>
                <w:szCs w:val="18"/>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读卡器</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4</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台</w:t>
            </w:r>
          </w:p>
        </w:tc>
      </w:tr>
      <w:tr>
        <w:tblPrEx>
          <w:tblCellMar>
            <w:top w:w="0" w:type="dxa"/>
            <w:left w:w="108" w:type="dxa"/>
            <w:bottom w:w="0" w:type="dxa"/>
            <w:right w:w="108" w:type="dxa"/>
          </w:tblCellMar>
        </w:tblPrEx>
        <w:trPr>
          <w:trHeight w:val="330" w:hRule="atLeast"/>
        </w:trPr>
        <w:tc>
          <w:tcPr>
            <w:tcW w:w="2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b/>
                <w:bCs/>
                <w:color w:val="000000"/>
                <w:sz w:val="18"/>
                <w:szCs w:val="18"/>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扫码器</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4</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台</w:t>
            </w:r>
          </w:p>
        </w:tc>
      </w:tr>
      <w:tr>
        <w:tblPrEx>
          <w:tblCellMar>
            <w:top w:w="0" w:type="dxa"/>
            <w:left w:w="108" w:type="dxa"/>
            <w:bottom w:w="0" w:type="dxa"/>
            <w:right w:w="108" w:type="dxa"/>
          </w:tblCellMar>
        </w:tblPrEx>
        <w:trPr>
          <w:trHeight w:val="330" w:hRule="atLeast"/>
        </w:trPr>
        <w:tc>
          <w:tcPr>
            <w:tcW w:w="2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b/>
                <w:bCs/>
                <w:color w:val="000000"/>
                <w:sz w:val="18"/>
                <w:szCs w:val="18"/>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人脸识别+测温平板</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4</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台</w:t>
            </w:r>
          </w:p>
        </w:tc>
      </w:tr>
      <w:tr>
        <w:tblPrEx>
          <w:tblCellMar>
            <w:top w:w="0" w:type="dxa"/>
            <w:left w:w="108" w:type="dxa"/>
            <w:bottom w:w="0" w:type="dxa"/>
            <w:right w:w="108" w:type="dxa"/>
          </w:tblCellMar>
        </w:tblPrEx>
        <w:trPr>
          <w:trHeight w:val="330" w:hRule="atLeast"/>
        </w:trPr>
        <w:tc>
          <w:tcPr>
            <w:tcW w:w="2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b/>
                <w:bCs/>
                <w:color w:val="000000"/>
                <w:sz w:val="18"/>
                <w:szCs w:val="18"/>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交换机</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1</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台</w:t>
            </w:r>
          </w:p>
        </w:tc>
      </w:tr>
    </w:tbl>
    <w:p>
      <w:pPr>
        <w:spacing w:line="500" w:lineRule="exact"/>
        <w:ind w:firstLine="482" w:firstLineChars="200"/>
        <w:rPr>
          <w:rFonts w:ascii="宋体" w:hAnsi="宋体"/>
          <w:b/>
          <w:sz w:val="24"/>
        </w:rPr>
      </w:pPr>
      <w:r>
        <w:rPr>
          <w:rFonts w:hint="eastAsia" w:ascii="宋体" w:hAnsi="宋体"/>
          <w:b/>
          <w:sz w:val="24"/>
        </w:rPr>
        <w:t xml:space="preserve">3、主要技术参数： </w:t>
      </w:r>
    </w:p>
    <w:tbl>
      <w:tblPr>
        <w:tblStyle w:val="3"/>
        <w:tblW w:w="9497" w:type="dxa"/>
        <w:tblInd w:w="250" w:type="dxa"/>
        <w:tblLayout w:type="autofit"/>
        <w:tblCellMar>
          <w:top w:w="0" w:type="dxa"/>
          <w:left w:w="108" w:type="dxa"/>
          <w:bottom w:w="0" w:type="dxa"/>
          <w:right w:w="108" w:type="dxa"/>
        </w:tblCellMar>
      </w:tblPr>
      <w:tblGrid>
        <w:gridCol w:w="1134"/>
        <w:gridCol w:w="669"/>
        <w:gridCol w:w="690"/>
        <w:gridCol w:w="7004"/>
      </w:tblGrid>
      <w:tr>
        <w:tblPrEx>
          <w:tblCellMar>
            <w:top w:w="0" w:type="dxa"/>
            <w:left w:w="108" w:type="dxa"/>
            <w:bottom w:w="0" w:type="dxa"/>
            <w:right w:w="108" w:type="dxa"/>
          </w:tblCellMar>
        </w:tblPrEx>
        <w:trPr>
          <w:trHeight w:val="600" w:hRule="atLeast"/>
        </w:trPr>
        <w:tc>
          <w:tcPr>
            <w:tcW w:w="1134"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rPr>
            </w:pPr>
            <w:r>
              <w:rPr>
                <w:rFonts w:hint="eastAsia" w:ascii="宋体" w:hAnsi="宋体" w:cs="宋体"/>
                <w:b/>
              </w:rPr>
              <w:t>产品模块</w:t>
            </w:r>
          </w:p>
        </w:tc>
        <w:tc>
          <w:tcPr>
            <w:tcW w:w="66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rPr>
            </w:pPr>
            <w:r>
              <w:rPr>
                <w:rFonts w:hint="eastAsia" w:ascii="宋体" w:hAnsi="宋体" w:cs="宋体"/>
                <w:b/>
              </w:rPr>
              <w:t>数量</w:t>
            </w:r>
          </w:p>
        </w:tc>
        <w:tc>
          <w:tcPr>
            <w:tcW w:w="69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rPr>
            </w:pPr>
            <w:r>
              <w:rPr>
                <w:rFonts w:hint="eastAsia" w:ascii="宋体" w:hAnsi="宋体" w:cs="宋体"/>
                <w:b/>
              </w:rPr>
              <w:t>单位</w:t>
            </w:r>
          </w:p>
        </w:tc>
        <w:tc>
          <w:tcPr>
            <w:tcW w:w="700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rPr>
            </w:pPr>
            <w:r>
              <w:rPr>
                <w:rFonts w:hint="eastAsia" w:ascii="宋体" w:hAnsi="宋体" w:cs="宋体"/>
                <w:b/>
              </w:rPr>
              <w:t>技术规格参数</w:t>
            </w:r>
          </w:p>
        </w:tc>
      </w:tr>
      <w:tr>
        <w:tblPrEx>
          <w:tblCellMar>
            <w:top w:w="0" w:type="dxa"/>
            <w:left w:w="108" w:type="dxa"/>
            <w:bottom w:w="0" w:type="dxa"/>
            <w:right w:w="108" w:type="dxa"/>
          </w:tblCellMar>
        </w:tblPrEx>
        <w:trPr>
          <w:trHeight w:val="33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速通门(单机芯)</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2</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台</w:t>
            </w:r>
          </w:p>
        </w:tc>
        <w:tc>
          <w:tcPr>
            <w:tcW w:w="70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420" w:firstLineChars="200"/>
            </w:pPr>
            <w:r>
              <w:rPr>
                <w:rFonts w:hint="eastAsia"/>
              </w:rPr>
              <w:t>1）供电：AC 220V/50Hz</w:t>
            </w:r>
          </w:p>
          <w:p>
            <w:pPr>
              <w:pStyle w:val="6"/>
              <w:ind w:firstLine="420" w:firstLineChars="200"/>
            </w:pPr>
            <w:r>
              <w:rPr>
                <w:rFonts w:hint="eastAsia"/>
              </w:rPr>
              <w:t>2）材质厚度：SUS 304不锈钢，厚度1.2mm（含）以上</w:t>
            </w:r>
          </w:p>
          <w:p>
            <w:pPr>
              <w:pStyle w:val="6"/>
              <w:ind w:firstLine="420" w:firstLineChars="200"/>
            </w:pPr>
            <w:r>
              <w:rPr>
                <w:rFonts w:hint="eastAsia"/>
              </w:rPr>
              <w:t>3）电机类型：直流无刷电机</w:t>
            </w:r>
          </w:p>
          <w:p>
            <w:pPr>
              <w:pStyle w:val="6"/>
              <w:ind w:firstLine="420" w:firstLineChars="200"/>
              <w:rPr>
                <w:color w:val="auto"/>
              </w:rPr>
            </w:pPr>
            <w:r>
              <w:rPr>
                <w:rFonts w:hint="eastAsia"/>
                <w:color w:val="auto"/>
              </w:rPr>
              <w:t>4）电机寿命：MTBF≥1500万次，提供第三方检测机构出具的具有CNAS和CMA认证标识的检测报告并加盖投标人公章。</w:t>
            </w:r>
          </w:p>
          <w:p>
            <w:pPr>
              <w:pStyle w:val="6"/>
              <w:ind w:firstLine="420" w:firstLineChars="200"/>
              <w:rPr>
                <w:color w:val="auto"/>
              </w:rPr>
            </w:pPr>
            <w:r>
              <w:rPr>
                <w:rFonts w:hint="eastAsia"/>
                <w:color w:val="auto"/>
              </w:rPr>
              <w:t>5）红外检测功能：应具备不少于6对长寿命对射红外</w:t>
            </w:r>
          </w:p>
          <w:p>
            <w:pPr>
              <w:pStyle w:val="6"/>
              <w:ind w:firstLine="420" w:firstLineChars="200"/>
            </w:pPr>
            <w:r>
              <w:rPr>
                <w:rFonts w:hint="eastAsia"/>
                <w:color w:val="auto"/>
              </w:rPr>
              <w:t>6）门翼材质：有机玻璃</w:t>
            </w:r>
            <w:r>
              <w:rPr>
                <w:rFonts w:hint="eastAsia"/>
              </w:rPr>
              <w:t>（带冷光源）</w:t>
            </w:r>
          </w:p>
          <w:p>
            <w:pPr>
              <w:pStyle w:val="6"/>
              <w:ind w:firstLine="420" w:firstLineChars="200"/>
            </w:pPr>
            <w:r>
              <w:rPr>
                <w:rFonts w:hint="eastAsia"/>
              </w:rPr>
              <w:t>7）开闸方式：支持刷卡、扫码、人脸识别、遥控器、远程等开闸方式</w:t>
            </w:r>
          </w:p>
          <w:p>
            <w:pPr>
              <w:pStyle w:val="6"/>
              <w:ind w:firstLine="420" w:firstLineChars="200"/>
            </w:pPr>
            <w:r>
              <w:rPr>
                <w:rFonts w:hint="eastAsia"/>
              </w:rPr>
              <w:t>8）通道宽度：≥550mm</w:t>
            </w:r>
          </w:p>
          <w:p>
            <w:pPr>
              <w:pStyle w:val="6"/>
              <w:ind w:firstLine="420" w:firstLineChars="200"/>
            </w:pPr>
            <w:r>
              <w:rPr>
                <w:rFonts w:hint="eastAsia"/>
              </w:rPr>
              <w:t>9）外壳对外界机械碰撞的防护等级：设备机身外壳的人员通行检测部分、指示部分应符合IK04的要求，其它表面应符合IK07的要求</w:t>
            </w:r>
          </w:p>
          <w:p>
            <w:pPr>
              <w:pStyle w:val="6"/>
              <w:ind w:firstLine="420" w:firstLineChars="200"/>
              <w:rPr>
                <w:rFonts w:asciiTheme="minorEastAsia" w:hAnsiTheme="minorEastAsia" w:eastAsiaTheme="minorEastAsia"/>
              </w:rPr>
            </w:pPr>
            <w:r>
              <w:rPr>
                <w:rFonts w:hint="eastAsia"/>
              </w:rPr>
              <w:t>10）双重防夹：具有红外电子防夹和机械防夹双重防夹功能</w:t>
            </w:r>
          </w:p>
          <w:p>
            <w:pPr>
              <w:pStyle w:val="6"/>
              <w:ind w:firstLine="420" w:firstLineChars="200"/>
              <w:rPr>
                <w:rFonts w:asciiTheme="minorEastAsia" w:hAnsiTheme="minorEastAsia" w:eastAsiaTheme="minorEastAsia"/>
              </w:rPr>
            </w:pPr>
            <w:r>
              <w:t>11）</w:t>
            </w:r>
            <w:r>
              <w:rPr>
                <w:rFonts w:hint="eastAsia"/>
              </w:rPr>
              <w:t>电气安全：自带漏电保护接地端子</w:t>
            </w:r>
          </w:p>
          <w:p>
            <w:pPr>
              <w:pStyle w:val="6"/>
              <w:ind w:firstLine="420" w:firstLineChars="200"/>
            </w:pPr>
            <w:r>
              <w:t>12）</w:t>
            </w:r>
            <w:r>
              <w:rPr>
                <w:rFonts w:hint="eastAsia"/>
              </w:rPr>
              <w:t>抗电强度：要求1</w:t>
            </w:r>
            <w:r>
              <w:t>.5KV</w:t>
            </w:r>
            <w:r>
              <w:rPr>
                <w:rFonts w:hint="eastAsia"/>
              </w:rPr>
              <w:t>（1分钟）无击穿、飞弧现象</w:t>
            </w:r>
          </w:p>
          <w:p>
            <w:pPr>
              <w:pStyle w:val="6"/>
              <w:ind w:firstLine="420" w:firstLineChars="200"/>
              <w:rPr>
                <w:rFonts w:asciiTheme="minorEastAsia" w:hAnsiTheme="minorEastAsia" w:eastAsiaTheme="minorEastAsia"/>
              </w:rPr>
            </w:pPr>
            <w:r>
              <w:t>13）</w:t>
            </w:r>
            <w:r>
              <w:rPr>
                <w:rFonts w:hint="eastAsia"/>
              </w:rPr>
              <w:t>声光指示：LED通道指示和通行指示</w:t>
            </w:r>
          </w:p>
          <w:p>
            <w:pPr>
              <w:pStyle w:val="6"/>
              <w:ind w:firstLine="420" w:firstLineChars="200"/>
            </w:pPr>
            <w:r>
              <w:t>14）</w:t>
            </w:r>
            <w:r>
              <w:rPr>
                <w:rFonts w:hint="eastAsia"/>
              </w:rPr>
              <w:t>语音播报：支持语音播报，支持设置自定义语音内容（语音种类≥2</w:t>
            </w:r>
            <w:r>
              <w:t>7</w:t>
            </w:r>
            <w:r>
              <w:rPr>
                <w:rFonts w:hint="eastAsia"/>
              </w:rPr>
              <w:t>种）</w:t>
            </w:r>
          </w:p>
          <w:p>
            <w:pPr>
              <w:pStyle w:val="6"/>
              <w:ind w:firstLine="420" w:firstLineChars="200"/>
              <w:rPr>
                <w:rFonts w:asciiTheme="minorEastAsia" w:hAnsiTheme="minorEastAsia" w:eastAsiaTheme="minorEastAsia"/>
              </w:rPr>
            </w:pPr>
            <w:r>
              <w:t>15）</w:t>
            </w:r>
            <w:r>
              <w:rPr>
                <w:rFonts w:hint="eastAsia"/>
              </w:rPr>
              <w:t>敞开模式：支持设置常开时段（定时开闸）</w:t>
            </w:r>
          </w:p>
          <w:p>
            <w:pPr>
              <w:pStyle w:val="6"/>
              <w:ind w:firstLine="420" w:firstLineChars="200"/>
              <w:rPr>
                <w:rFonts w:asciiTheme="minorEastAsia" w:hAnsiTheme="minorEastAsia" w:eastAsiaTheme="minorEastAsia"/>
              </w:rPr>
            </w:pPr>
            <w:r>
              <w:t>16）</w:t>
            </w:r>
            <w:r>
              <w:rPr>
                <w:rFonts w:hint="eastAsia"/>
              </w:rPr>
              <w:t>消防联动：支持消防联动自动开闸</w:t>
            </w:r>
          </w:p>
          <w:p>
            <w:pPr>
              <w:pStyle w:val="6"/>
              <w:ind w:firstLine="420" w:firstLineChars="200"/>
            </w:pPr>
            <w:r>
              <w:t>17）</w:t>
            </w:r>
            <w:r>
              <w:rPr>
                <w:rFonts w:hint="eastAsia"/>
              </w:rPr>
              <w:t>断电开闸：支持断电自动开闸</w:t>
            </w:r>
          </w:p>
          <w:p>
            <w:pPr>
              <w:pStyle w:val="6"/>
              <w:ind w:firstLine="420" w:firstLineChars="200"/>
            </w:pPr>
            <w:r>
              <w:t>18）</w:t>
            </w:r>
            <w:r>
              <w:rPr>
                <w:rFonts w:hint="eastAsia"/>
              </w:rPr>
              <w:t>报警功能：支持非法闯入、逆向通过、开机自检不通过、通道内滞留、尾随、翻越等异常行为检测并报警</w:t>
            </w:r>
          </w:p>
          <w:p>
            <w:pPr>
              <w:pStyle w:val="6"/>
              <w:ind w:firstLine="420" w:firstLineChars="200"/>
            </w:pPr>
            <w:r>
              <w:t>19）</w:t>
            </w:r>
            <w:r>
              <w:rPr>
                <w:rFonts w:hint="eastAsia"/>
              </w:rPr>
              <w:t>非法抓拍：当人员非法闯入或翻越时支持联动外接摄像机进行图像抓拍，并可自动保存、显示在客户端电脑，图像分辨率≥1</w:t>
            </w:r>
            <w:r>
              <w:t>920</w:t>
            </w:r>
            <w:r>
              <w:rPr>
                <w:rFonts w:hint="eastAsia"/>
              </w:rPr>
              <w:t>×</w:t>
            </w:r>
            <w:r>
              <w:t>1080</w:t>
            </w:r>
          </w:p>
          <w:p>
            <w:pPr>
              <w:pStyle w:val="6"/>
              <w:ind w:firstLine="420" w:firstLineChars="200"/>
            </w:pPr>
            <w:r>
              <w:t>20）</w:t>
            </w:r>
            <w:r>
              <w:rPr>
                <w:rFonts w:hint="eastAsia"/>
              </w:rPr>
              <w:t>记忆功能：支持按照开闸信号数量，按相应次数依次开闸</w:t>
            </w:r>
          </w:p>
          <w:p>
            <w:pPr>
              <w:pStyle w:val="6"/>
              <w:ind w:firstLine="420" w:firstLineChars="200"/>
            </w:pPr>
            <w:r>
              <w:t>21）</w:t>
            </w:r>
            <w:r>
              <w:rPr>
                <w:rFonts w:hint="eastAsia"/>
              </w:rPr>
              <w:t>远程管理功能：支持远程配置</w:t>
            </w:r>
          </w:p>
          <w:p>
            <w:pPr>
              <w:pStyle w:val="6"/>
              <w:ind w:firstLine="420" w:firstLineChars="200"/>
              <w:rPr>
                <w:rFonts w:asciiTheme="minorEastAsia" w:hAnsiTheme="minorEastAsia" w:eastAsiaTheme="minorEastAsia"/>
              </w:rPr>
            </w:pPr>
            <w:r>
              <w:t>22）</w:t>
            </w:r>
            <w:r>
              <w:rPr>
                <w:rFonts w:hint="eastAsia"/>
              </w:rPr>
              <w:t>通行速度：通行速度≥30人/分钟</w:t>
            </w:r>
          </w:p>
          <w:p>
            <w:pPr>
              <w:pStyle w:val="6"/>
              <w:ind w:firstLine="420" w:firstLineChars="200"/>
              <w:rPr>
                <w:rFonts w:asciiTheme="minorEastAsia" w:hAnsiTheme="minorEastAsia" w:eastAsiaTheme="minorEastAsia"/>
              </w:rPr>
            </w:pPr>
            <w:r>
              <w:t>23）</w:t>
            </w:r>
            <w:r>
              <w:rPr>
                <w:rFonts w:hint="eastAsia"/>
              </w:rPr>
              <w:t>工作温度：</w:t>
            </w:r>
            <w:r>
              <w:rPr>
                <w:rFonts w:hint="eastAsia" w:ascii="宋体" w:hAnsi="宋体" w:cs="宋体"/>
                <w:kern w:val="0"/>
              </w:rPr>
              <w:t>-</w:t>
            </w:r>
            <w:r>
              <w:rPr>
                <w:rFonts w:ascii="宋体" w:hAnsi="宋体" w:cs="宋体"/>
                <w:kern w:val="0"/>
              </w:rPr>
              <w:t>2</w:t>
            </w:r>
            <w:r>
              <w:rPr>
                <w:rFonts w:hint="eastAsia" w:ascii="宋体" w:hAnsi="宋体" w:cs="宋体"/>
                <w:kern w:val="0"/>
              </w:rPr>
              <w:t>0℃～</w:t>
            </w:r>
            <w:r>
              <w:rPr>
                <w:rFonts w:ascii="宋体" w:hAnsi="宋体" w:cs="宋体"/>
                <w:kern w:val="0"/>
              </w:rPr>
              <w:t>7</w:t>
            </w:r>
            <w:r>
              <w:rPr>
                <w:rFonts w:hint="eastAsia" w:ascii="宋体" w:hAnsi="宋体" w:cs="宋体"/>
                <w:kern w:val="0"/>
              </w:rPr>
              <w:t>0℃，支持扩展加热装置</w:t>
            </w:r>
          </w:p>
          <w:p>
            <w:pPr>
              <w:pStyle w:val="6"/>
              <w:ind w:firstLine="420" w:firstLineChars="200"/>
              <w:rPr>
                <w:rFonts w:asciiTheme="minorEastAsia" w:hAnsiTheme="minorEastAsia" w:eastAsiaTheme="minorEastAsia"/>
              </w:rPr>
            </w:pPr>
            <w:r>
              <w:t>24）</w:t>
            </w:r>
            <w:r>
              <w:rPr>
                <w:rFonts w:hint="eastAsia"/>
              </w:rPr>
              <w:t>使用环境：室内、外</w:t>
            </w:r>
          </w:p>
          <w:p>
            <w:pPr>
              <w:widowControl/>
              <w:ind w:firstLine="420" w:firstLineChars="200"/>
              <w:jc w:val="left"/>
              <w:textAlignment w:val="center"/>
              <w:rPr>
                <w:rFonts w:ascii="宋体" w:hAnsi="宋体" w:cs="宋体"/>
                <w:color w:val="000000"/>
                <w:kern w:val="0"/>
                <w:lang w:bidi="ar"/>
              </w:rPr>
            </w:pPr>
            <w:r>
              <w:t>25）</w:t>
            </w:r>
            <w:r>
              <w:rPr>
                <w:rFonts w:hint="eastAsia"/>
              </w:rPr>
              <w:t>远程升级：</w:t>
            </w:r>
            <w:r>
              <w:rPr>
                <w:rFonts w:hint="eastAsia" w:asciiTheme="minorEastAsia" w:hAnsiTheme="minorEastAsia"/>
              </w:rPr>
              <w:t>支持远程升级固件程序</w:t>
            </w:r>
          </w:p>
        </w:tc>
      </w:tr>
      <w:tr>
        <w:tblPrEx>
          <w:tblCellMar>
            <w:top w:w="0" w:type="dxa"/>
            <w:left w:w="108" w:type="dxa"/>
            <w:bottom w:w="0" w:type="dxa"/>
            <w:right w:w="108" w:type="dxa"/>
          </w:tblCellMar>
        </w:tblPrEx>
        <w:trPr>
          <w:trHeight w:val="33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速通门(双机芯)</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3</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台</w:t>
            </w:r>
          </w:p>
        </w:tc>
        <w:tc>
          <w:tcPr>
            <w:tcW w:w="70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420" w:firstLineChars="200"/>
              <w:rPr>
                <w:rFonts w:asciiTheme="minorEastAsia" w:hAnsiTheme="minorEastAsia" w:eastAsiaTheme="minorEastAsia"/>
              </w:rPr>
            </w:pPr>
            <w:r>
              <w:rPr>
                <w:rFonts w:hint="eastAsia"/>
              </w:rPr>
              <w:t>1）供电：AC</w:t>
            </w:r>
            <w:r>
              <w:t xml:space="preserve"> </w:t>
            </w:r>
            <w:r>
              <w:rPr>
                <w:rFonts w:hint="eastAsia"/>
              </w:rPr>
              <w:t>220V/50Hz</w:t>
            </w:r>
          </w:p>
          <w:p>
            <w:pPr>
              <w:pStyle w:val="6"/>
              <w:ind w:firstLine="420" w:firstLineChars="200"/>
              <w:rPr>
                <w:rFonts w:asciiTheme="minorEastAsia" w:hAnsiTheme="minorEastAsia" w:eastAsiaTheme="minorEastAsia"/>
              </w:rPr>
            </w:pPr>
            <w:r>
              <w:t>2</w:t>
            </w:r>
            <w:r>
              <w:rPr>
                <w:rFonts w:hint="eastAsia"/>
              </w:rPr>
              <w:t>）材质厚度：SUS</w:t>
            </w:r>
            <w:r>
              <w:t xml:space="preserve"> </w:t>
            </w:r>
            <w:r>
              <w:rPr>
                <w:rFonts w:hint="eastAsia"/>
              </w:rPr>
              <w:t>304不锈钢，厚度1.</w:t>
            </w:r>
            <w:r>
              <w:t>2</w:t>
            </w:r>
            <w:r>
              <w:rPr>
                <w:rFonts w:hint="eastAsia"/>
              </w:rPr>
              <w:t>mm（含）以上</w:t>
            </w:r>
          </w:p>
          <w:p>
            <w:pPr>
              <w:pStyle w:val="6"/>
              <w:ind w:firstLine="420" w:firstLineChars="200"/>
              <w:rPr>
                <w:rFonts w:asciiTheme="minorEastAsia" w:hAnsiTheme="minorEastAsia" w:eastAsiaTheme="minorEastAsia"/>
              </w:rPr>
            </w:pPr>
            <w:r>
              <w:t>3</w:t>
            </w:r>
            <w:r>
              <w:rPr>
                <w:rFonts w:hint="eastAsia"/>
              </w:rPr>
              <w:t>）电机类型：直流无刷电机</w:t>
            </w:r>
          </w:p>
          <w:p>
            <w:pPr>
              <w:pStyle w:val="6"/>
              <w:ind w:firstLine="420" w:firstLineChars="200"/>
            </w:pPr>
            <w:r>
              <w:t>4</w:t>
            </w:r>
            <w:r>
              <w:rPr>
                <w:rFonts w:hint="eastAsia"/>
              </w:rPr>
              <w:t>）电机寿命：M</w:t>
            </w:r>
            <w:r>
              <w:t>TBF</w:t>
            </w:r>
            <w:r>
              <w:rPr>
                <w:rFonts w:hint="eastAsia"/>
              </w:rPr>
              <w:t>≥</w:t>
            </w:r>
            <w:r>
              <w:t>1500</w:t>
            </w:r>
            <w:r>
              <w:rPr>
                <w:rFonts w:hint="eastAsia"/>
              </w:rPr>
              <w:t>万次</w:t>
            </w:r>
          </w:p>
          <w:p>
            <w:pPr>
              <w:pStyle w:val="6"/>
              <w:ind w:firstLine="420" w:firstLineChars="200"/>
              <w:rPr>
                <w:rFonts w:asciiTheme="minorEastAsia" w:hAnsiTheme="minorEastAsia" w:eastAsiaTheme="minorEastAsia"/>
              </w:rPr>
            </w:pPr>
            <w:r>
              <w:t>5</w:t>
            </w:r>
            <w:r>
              <w:rPr>
                <w:rFonts w:hint="eastAsia"/>
              </w:rPr>
              <w:t>）红外检测功能：应具备不少于6对长寿命对射红外</w:t>
            </w:r>
          </w:p>
          <w:p>
            <w:pPr>
              <w:pStyle w:val="6"/>
              <w:ind w:firstLine="420" w:firstLineChars="200"/>
              <w:rPr>
                <w:rFonts w:asciiTheme="minorEastAsia" w:hAnsiTheme="minorEastAsia" w:eastAsiaTheme="minorEastAsia"/>
              </w:rPr>
            </w:pPr>
            <w:r>
              <w:t>6</w:t>
            </w:r>
            <w:r>
              <w:rPr>
                <w:rFonts w:hint="eastAsia"/>
              </w:rPr>
              <w:t>）门翼材质：有机玻璃（带冷光源）</w:t>
            </w:r>
          </w:p>
          <w:p>
            <w:pPr>
              <w:pStyle w:val="6"/>
              <w:ind w:firstLine="420" w:firstLineChars="200"/>
            </w:pPr>
            <w:r>
              <w:t>7</w:t>
            </w:r>
            <w:r>
              <w:rPr>
                <w:rFonts w:hint="eastAsia"/>
              </w:rPr>
              <w:t>）开闸方式：支持刷卡、扫码、人脸识别、遥控器、远程等开闸方式</w:t>
            </w:r>
          </w:p>
          <w:p>
            <w:pPr>
              <w:pStyle w:val="6"/>
              <w:ind w:firstLine="420" w:firstLineChars="200"/>
              <w:rPr>
                <w:rFonts w:asciiTheme="minorEastAsia" w:hAnsiTheme="minorEastAsia" w:eastAsiaTheme="minorEastAsia"/>
              </w:rPr>
            </w:pPr>
            <w:r>
              <w:t>8</w:t>
            </w:r>
            <w:r>
              <w:rPr>
                <w:rFonts w:hint="eastAsia"/>
              </w:rPr>
              <w:t>）通道宽度：标准550mm</w:t>
            </w:r>
          </w:p>
          <w:p>
            <w:pPr>
              <w:pStyle w:val="6"/>
              <w:ind w:firstLine="420" w:firstLineChars="200"/>
            </w:pPr>
            <w:r>
              <w:t>9</w:t>
            </w:r>
            <w:r>
              <w:rPr>
                <w:rFonts w:hint="eastAsia"/>
              </w:rPr>
              <w:t>）外壳对外界机械碰撞的防护等级：设备机身外壳的人员通行检测部分、指示部分应符合I</w:t>
            </w:r>
            <w:r>
              <w:t>K04</w:t>
            </w:r>
            <w:r>
              <w:rPr>
                <w:rFonts w:hint="eastAsia"/>
              </w:rPr>
              <w:t>的要求，其它表面应符合I</w:t>
            </w:r>
            <w:r>
              <w:t>K07</w:t>
            </w:r>
            <w:r>
              <w:rPr>
                <w:rFonts w:hint="eastAsia"/>
              </w:rPr>
              <w:t>的要求</w:t>
            </w:r>
          </w:p>
          <w:p>
            <w:pPr>
              <w:pStyle w:val="6"/>
              <w:ind w:firstLine="420" w:firstLineChars="200"/>
              <w:rPr>
                <w:rFonts w:asciiTheme="minorEastAsia" w:hAnsiTheme="minorEastAsia" w:eastAsiaTheme="minorEastAsia"/>
              </w:rPr>
            </w:pPr>
            <w:r>
              <w:rPr>
                <w:rFonts w:hint="eastAsia"/>
              </w:rPr>
              <w:t>1</w:t>
            </w:r>
            <w:r>
              <w:t>0</w:t>
            </w:r>
            <w:r>
              <w:rPr>
                <w:rFonts w:hint="eastAsia"/>
              </w:rPr>
              <w:t>）双重防夹：具有红外电子防夹和机械防夹双重防夹功能</w:t>
            </w:r>
          </w:p>
          <w:p>
            <w:pPr>
              <w:pStyle w:val="6"/>
              <w:ind w:firstLine="420" w:firstLineChars="200"/>
              <w:rPr>
                <w:rFonts w:asciiTheme="minorEastAsia" w:hAnsiTheme="minorEastAsia" w:eastAsiaTheme="minorEastAsia"/>
              </w:rPr>
            </w:pPr>
            <w:r>
              <w:rPr>
                <w:rFonts w:hint="eastAsia"/>
              </w:rPr>
              <w:t>1</w:t>
            </w:r>
            <w:r>
              <w:t>1</w:t>
            </w:r>
            <w:r>
              <w:rPr>
                <w:rFonts w:hint="eastAsia"/>
              </w:rPr>
              <w:t>）电气安全：自带漏电保护接地端子</w:t>
            </w:r>
          </w:p>
          <w:p>
            <w:pPr>
              <w:pStyle w:val="6"/>
              <w:ind w:firstLine="420" w:firstLineChars="200"/>
            </w:pPr>
            <w:r>
              <w:rPr>
                <w:rFonts w:hint="eastAsia"/>
              </w:rPr>
              <w:t>1</w:t>
            </w:r>
            <w:r>
              <w:t>2</w:t>
            </w:r>
            <w:r>
              <w:rPr>
                <w:rFonts w:hint="eastAsia"/>
              </w:rPr>
              <w:t>）抗电强度：要求1</w:t>
            </w:r>
            <w:r>
              <w:t>.5KV</w:t>
            </w:r>
            <w:r>
              <w:rPr>
                <w:rFonts w:hint="eastAsia"/>
              </w:rPr>
              <w:t>（1分钟）无击穿、飞弧现象</w:t>
            </w:r>
          </w:p>
          <w:p>
            <w:pPr>
              <w:pStyle w:val="6"/>
              <w:ind w:firstLine="420" w:firstLineChars="200"/>
              <w:rPr>
                <w:rFonts w:asciiTheme="minorEastAsia" w:hAnsiTheme="minorEastAsia" w:eastAsiaTheme="minorEastAsia"/>
              </w:rPr>
            </w:pPr>
            <w:r>
              <w:rPr>
                <w:rFonts w:hint="eastAsia"/>
              </w:rPr>
              <w:t>1</w:t>
            </w:r>
            <w:r>
              <w:t>3</w:t>
            </w:r>
            <w:r>
              <w:rPr>
                <w:rFonts w:hint="eastAsia"/>
              </w:rPr>
              <w:t>）声光指示：LED通道指示和通行指示</w:t>
            </w:r>
          </w:p>
          <w:p>
            <w:pPr>
              <w:pStyle w:val="6"/>
              <w:ind w:firstLine="420" w:firstLineChars="200"/>
            </w:pPr>
            <w:r>
              <w:rPr>
                <w:rFonts w:hint="eastAsia"/>
              </w:rPr>
              <w:t>1</w:t>
            </w:r>
            <w:r>
              <w:t>4</w:t>
            </w:r>
            <w:r>
              <w:rPr>
                <w:rFonts w:hint="eastAsia"/>
              </w:rPr>
              <w:t>）语音播报：支持语音播报，支持设置自定义语音内容（语音种类≥2</w:t>
            </w:r>
            <w:r>
              <w:t>7</w:t>
            </w:r>
            <w:r>
              <w:rPr>
                <w:rFonts w:hint="eastAsia"/>
              </w:rPr>
              <w:t>种）</w:t>
            </w:r>
          </w:p>
          <w:p>
            <w:pPr>
              <w:pStyle w:val="6"/>
              <w:ind w:firstLine="420" w:firstLineChars="200"/>
              <w:rPr>
                <w:rFonts w:asciiTheme="minorEastAsia" w:hAnsiTheme="minorEastAsia" w:eastAsiaTheme="minorEastAsia"/>
              </w:rPr>
            </w:pPr>
            <w:r>
              <w:rPr>
                <w:rFonts w:hint="eastAsia"/>
              </w:rPr>
              <w:t>1</w:t>
            </w:r>
            <w:r>
              <w:t>5</w:t>
            </w:r>
            <w:r>
              <w:rPr>
                <w:rFonts w:hint="eastAsia"/>
              </w:rPr>
              <w:t>）敞开模式：支持设置常开时段（定时开闸）</w:t>
            </w:r>
          </w:p>
          <w:p>
            <w:pPr>
              <w:pStyle w:val="6"/>
              <w:ind w:firstLine="420" w:firstLineChars="200"/>
              <w:rPr>
                <w:rFonts w:asciiTheme="minorEastAsia" w:hAnsiTheme="minorEastAsia" w:eastAsiaTheme="minorEastAsia"/>
              </w:rPr>
            </w:pPr>
            <w:r>
              <w:rPr>
                <w:rFonts w:hint="eastAsia"/>
              </w:rPr>
              <w:t>1</w:t>
            </w:r>
            <w:r>
              <w:t>6</w:t>
            </w:r>
            <w:r>
              <w:rPr>
                <w:rFonts w:hint="eastAsia"/>
              </w:rPr>
              <w:t>）消防联动：支持消防联动自动开闸</w:t>
            </w:r>
          </w:p>
          <w:p>
            <w:pPr>
              <w:pStyle w:val="6"/>
              <w:ind w:firstLine="420" w:firstLineChars="200"/>
            </w:pPr>
            <w:r>
              <w:rPr>
                <w:rFonts w:hint="eastAsia"/>
              </w:rPr>
              <w:t>1</w:t>
            </w:r>
            <w:r>
              <w:t>7</w:t>
            </w:r>
            <w:r>
              <w:rPr>
                <w:rFonts w:hint="eastAsia"/>
              </w:rPr>
              <w:t>）断电开闸：支持断电自动开闸</w:t>
            </w:r>
          </w:p>
          <w:p>
            <w:pPr>
              <w:pStyle w:val="6"/>
              <w:ind w:firstLine="420" w:firstLineChars="200"/>
            </w:pPr>
            <w:r>
              <w:rPr>
                <w:rFonts w:hint="eastAsia"/>
              </w:rPr>
              <w:t>1</w:t>
            </w:r>
            <w:r>
              <w:t>8</w:t>
            </w:r>
            <w:r>
              <w:rPr>
                <w:rFonts w:hint="eastAsia"/>
              </w:rPr>
              <w:t>）报警功能：支持非法闯入、逆向通过、开机自检不通过、通道内滞留、尾随、翻越等异常行为检测并报警</w:t>
            </w:r>
          </w:p>
          <w:p>
            <w:pPr>
              <w:pStyle w:val="6"/>
              <w:ind w:firstLine="420" w:firstLineChars="200"/>
            </w:pPr>
            <w:r>
              <w:rPr>
                <w:rFonts w:hint="eastAsia"/>
              </w:rPr>
              <w:t>1</w:t>
            </w:r>
            <w:r>
              <w:t>9</w:t>
            </w:r>
            <w:r>
              <w:rPr>
                <w:rFonts w:hint="eastAsia"/>
              </w:rPr>
              <w:t>）非法抓拍：当人员非法闯入或翻越时支持联动外接摄像机进行图像抓拍，并可自动保存、显示在客户端电脑，图像分辨率≥1</w:t>
            </w:r>
            <w:r>
              <w:t>920</w:t>
            </w:r>
            <w:r>
              <w:rPr>
                <w:rFonts w:hint="eastAsia"/>
              </w:rPr>
              <w:t>×</w:t>
            </w:r>
            <w:r>
              <w:t>1080</w:t>
            </w:r>
          </w:p>
          <w:p>
            <w:pPr>
              <w:pStyle w:val="6"/>
              <w:ind w:firstLine="420" w:firstLineChars="200"/>
            </w:pPr>
            <w:r>
              <w:t>20</w:t>
            </w:r>
            <w:r>
              <w:rPr>
                <w:rFonts w:hint="eastAsia"/>
              </w:rPr>
              <w:t>）记忆功能：支持按照开闸信号数量，按相应次数依次开闸</w:t>
            </w:r>
          </w:p>
          <w:p>
            <w:pPr>
              <w:pStyle w:val="6"/>
              <w:ind w:firstLine="420" w:firstLineChars="200"/>
            </w:pPr>
            <w:r>
              <w:t>21</w:t>
            </w:r>
            <w:r>
              <w:rPr>
                <w:rFonts w:hint="eastAsia"/>
              </w:rPr>
              <w:t>）远程管理功能：支持远程配置</w:t>
            </w:r>
          </w:p>
          <w:p>
            <w:pPr>
              <w:pStyle w:val="6"/>
              <w:ind w:firstLine="420" w:firstLineChars="200"/>
              <w:rPr>
                <w:rFonts w:asciiTheme="minorEastAsia" w:hAnsiTheme="minorEastAsia" w:eastAsiaTheme="minorEastAsia"/>
              </w:rPr>
            </w:pPr>
            <w:r>
              <w:t>22</w:t>
            </w:r>
            <w:r>
              <w:rPr>
                <w:rFonts w:hint="eastAsia"/>
              </w:rPr>
              <w:t>）通行速度：通行速度≥30人/分钟</w:t>
            </w:r>
          </w:p>
          <w:p>
            <w:pPr>
              <w:pStyle w:val="6"/>
              <w:ind w:firstLine="420" w:firstLineChars="200"/>
              <w:rPr>
                <w:rFonts w:asciiTheme="minorEastAsia" w:hAnsiTheme="minorEastAsia" w:eastAsiaTheme="minorEastAsia"/>
              </w:rPr>
            </w:pPr>
            <w:r>
              <w:t>23</w:t>
            </w:r>
            <w:r>
              <w:rPr>
                <w:rFonts w:hint="eastAsia"/>
              </w:rPr>
              <w:t>）工作温度：</w:t>
            </w:r>
            <w:r>
              <w:rPr>
                <w:rFonts w:hint="eastAsia" w:ascii="宋体" w:hAnsi="宋体" w:cs="宋体"/>
                <w:kern w:val="0"/>
              </w:rPr>
              <w:t>-</w:t>
            </w:r>
            <w:r>
              <w:rPr>
                <w:rFonts w:ascii="宋体" w:hAnsi="宋体" w:cs="宋体"/>
                <w:kern w:val="0"/>
              </w:rPr>
              <w:t>2</w:t>
            </w:r>
            <w:r>
              <w:rPr>
                <w:rFonts w:hint="eastAsia" w:ascii="宋体" w:hAnsi="宋体" w:cs="宋体"/>
                <w:kern w:val="0"/>
              </w:rPr>
              <w:t>0℃～</w:t>
            </w:r>
            <w:r>
              <w:rPr>
                <w:rFonts w:ascii="宋体" w:hAnsi="宋体" w:cs="宋体"/>
                <w:kern w:val="0"/>
              </w:rPr>
              <w:t>7</w:t>
            </w:r>
            <w:r>
              <w:rPr>
                <w:rFonts w:hint="eastAsia" w:ascii="宋体" w:hAnsi="宋体" w:cs="宋体"/>
                <w:kern w:val="0"/>
              </w:rPr>
              <w:t>0℃，支持扩展加热装置</w:t>
            </w:r>
          </w:p>
          <w:p>
            <w:pPr>
              <w:pStyle w:val="6"/>
              <w:ind w:firstLine="420" w:firstLineChars="200"/>
              <w:rPr>
                <w:rFonts w:asciiTheme="minorEastAsia" w:hAnsiTheme="minorEastAsia" w:eastAsiaTheme="minorEastAsia"/>
              </w:rPr>
            </w:pPr>
            <w:r>
              <w:t>24</w:t>
            </w:r>
            <w:r>
              <w:rPr>
                <w:rFonts w:hint="eastAsia"/>
              </w:rPr>
              <w:t>）使用环境：室内、外</w:t>
            </w:r>
          </w:p>
          <w:p>
            <w:pPr>
              <w:widowControl/>
              <w:ind w:firstLine="420" w:firstLineChars="200"/>
              <w:jc w:val="left"/>
              <w:textAlignment w:val="center"/>
              <w:rPr>
                <w:rFonts w:ascii="宋体" w:hAnsi="宋体" w:cs="宋体"/>
                <w:color w:val="000000"/>
                <w:kern w:val="0"/>
                <w:lang w:bidi="ar"/>
              </w:rPr>
            </w:pPr>
            <w:r>
              <w:t>25</w:t>
            </w:r>
            <w:r>
              <w:rPr>
                <w:rFonts w:hint="eastAsia"/>
              </w:rPr>
              <w:t>）远程升级：</w:t>
            </w:r>
            <w:r>
              <w:rPr>
                <w:rFonts w:hint="eastAsia" w:asciiTheme="minorEastAsia" w:hAnsiTheme="minorEastAsia"/>
              </w:rPr>
              <w:t>支持远程升级固件程序</w:t>
            </w:r>
          </w:p>
        </w:tc>
      </w:tr>
      <w:tr>
        <w:tblPrEx>
          <w:tblCellMar>
            <w:top w:w="0" w:type="dxa"/>
            <w:left w:w="108" w:type="dxa"/>
            <w:bottom w:w="0" w:type="dxa"/>
            <w:right w:w="108" w:type="dxa"/>
          </w:tblCellMar>
        </w:tblPrEx>
        <w:trPr>
          <w:trHeight w:val="648"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控制器</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4</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台</w:t>
            </w:r>
          </w:p>
        </w:tc>
        <w:tc>
          <w:tcPr>
            <w:tcW w:w="70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420" w:firstLineChars="200"/>
            </w:pPr>
            <w:r>
              <w:rPr>
                <w:rFonts w:hint="eastAsia"/>
              </w:rPr>
              <w:t>1）通讯方式：以太网</w:t>
            </w:r>
          </w:p>
          <w:p>
            <w:pPr>
              <w:pStyle w:val="6"/>
              <w:ind w:firstLine="420" w:firstLineChars="200"/>
            </w:pPr>
            <w:r>
              <w:t>2</w:t>
            </w:r>
            <w:r>
              <w:rPr>
                <w:rFonts w:hint="eastAsia"/>
              </w:rPr>
              <w:t>）存储容量：≥6</w:t>
            </w:r>
            <w:r>
              <w:t>4M</w:t>
            </w:r>
            <w:r>
              <w:rPr>
                <w:rFonts w:hint="eastAsia"/>
              </w:rPr>
              <w:t>bit</w:t>
            </w:r>
          </w:p>
          <w:p>
            <w:pPr>
              <w:pStyle w:val="6"/>
              <w:ind w:firstLine="420" w:firstLineChars="200"/>
            </w:pPr>
            <w:r>
              <w:t>3</w:t>
            </w:r>
            <w:r>
              <w:rPr>
                <w:rFonts w:hint="eastAsia"/>
              </w:rPr>
              <w:t>）名单数量：≥</w:t>
            </w:r>
            <w:r>
              <w:t>20</w:t>
            </w:r>
            <w:r>
              <w:rPr>
                <w:rFonts w:hint="eastAsia"/>
              </w:rPr>
              <w:t>万</w:t>
            </w:r>
          </w:p>
          <w:p>
            <w:pPr>
              <w:pStyle w:val="6"/>
              <w:ind w:firstLine="420" w:firstLineChars="200"/>
            </w:pPr>
            <w:r>
              <w:t>4</w:t>
            </w:r>
            <w:r>
              <w:rPr>
                <w:rFonts w:hint="eastAsia"/>
              </w:rPr>
              <w:t>）脱机记录：≥</w:t>
            </w:r>
            <w:r>
              <w:t>50</w:t>
            </w:r>
            <w:r>
              <w:rPr>
                <w:rFonts w:hint="eastAsia"/>
              </w:rPr>
              <w:t>万</w:t>
            </w:r>
          </w:p>
          <w:p>
            <w:pPr>
              <w:pStyle w:val="6"/>
              <w:ind w:firstLine="420" w:firstLineChars="200"/>
            </w:pPr>
            <w:r>
              <w:t>5</w:t>
            </w:r>
            <w:r>
              <w:rPr>
                <w:rFonts w:hint="eastAsia"/>
              </w:rPr>
              <w:t>）读卡器：支持</w:t>
            </w:r>
            <w:r>
              <w:t>WG26</w:t>
            </w:r>
            <w:r>
              <w:rPr>
                <w:rFonts w:hint="eastAsia"/>
              </w:rPr>
              <w:t>/</w:t>
            </w:r>
            <w:r>
              <w:t xml:space="preserve">WG34 </w:t>
            </w:r>
          </w:p>
          <w:p>
            <w:pPr>
              <w:pStyle w:val="6"/>
              <w:ind w:firstLine="420" w:firstLineChars="200"/>
            </w:pPr>
            <w:r>
              <w:t>6</w:t>
            </w:r>
            <w:r>
              <w:rPr>
                <w:rFonts w:hint="eastAsia"/>
              </w:rPr>
              <w:t>）供电电压：</w:t>
            </w:r>
            <w:r>
              <w:t>AC 220V</w:t>
            </w:r>
            <w:r>
              <w:rPr>
                <w:rFonts w:hint="eastAsia"/>
              </w:rPr>
              <w:t>±</w:t>
            </w:r>
            <w:r>
              <w:t>10</w:t>
            </w:r>
            <w:r>
              <w:rPr>
                <w:rFonts w:hint="eastAsia"/>
              </w:rPr>
              <w:t>％</w:t>
            </w:r>
          </w:p>
          <w:p>
            <w:pPr>
              <w:pStyle w:val="6"/>
              <w:ind w:firstLine="420" w:firstLineChars="200"/>
            </w:pPr>
            <w:r>
              <w:t>7</w:t>
            </w:r>
            <w:r>
              <w:rPr>
                <w:rFonts w:hint="eastAsia"/>
              </w:rPr>
              <w:t>）读头接口：≥</w:t>
            </w:r>
            <w:r>
              <w:t>2</w:t>
            </w:r>
            <w:r>
              <w:rPr>
                <w:rFonts w:hint="eastAsia"/>
              </w:rPr>
              <w:t>路韦根</w:t>
            </w:r>
          </w:p>
          <w:p>
            <w:pPr>
              <w:pStyle w:val="6"/>
              <w:ind w:firstLine="420" w:firstLineChars="200"/>
            </w:pPr>
            <w:r>
              <w:t>8</w:t>
            </w:r>
            <w:r>
              <w:rPr>
                <w:rFonts w:hint="eastAsia"/>
              </w:rPr>
              <w:t>）门锁接口：≥</w:t>
            </w:r>
            <w:r>
              <w:t>2</w:t>
            </w:r>
            <w:r>
              <w:rPr>
                <w:rFonts w:hint="eastAsia"/>
              </w:rPr>
              <w:t>路</w:t>
            </w:r>
          </w:p>
          <w:p>
            <w:pPr>
              <w:pStyle w:val="6"/>
              <w:ind w:firstLine="420" w:firstLineChars="200"/>
            </w:pPr>
            <w:r>
              <w:t>9</w:t>
            </w:r>
            <w:r>
              <w:rPr>
                <w:rFonts w:hint="eastAsia"/>
              </w:rPr>
              <w:t>）按键接口：≥</w:t>
            </w:r>
            <w:r>
              <w:t>2</w:t>
            </w:r>
            <w:r>
              <w:rPr>
                <w:rFonts w:hint="eastAsia"/>
              </w:rPr>
              <w:t>路/≥</w:t>
            </w:r>
            <w:r>
              <w:t>4</w:t>
            </w:r>
            <w:r>
              <w:rPr>
                <w:rFonts w:hint="eastAsia"/>
              </w:rPr>
              <w:t>路</w:t>
            </w:r>
          </w:p>
          <w:p>
            <w:pPr>
              <w:pStyle w:val="6"/>
              <w:ind w:firstLine="420" w:firstLineChars="200"/>
            </w:pPr>
            <w:r>
              <w:rPr>
                <w:rFonts w:hint="eastAsia"/>
              </w:rPr>
              <w:t>1</w:t>
            </w:r>
            <w:r>
              <w:t>0</w:t>
            </w:r>
            <w:r>
              <w:rPr>
                <w:rFonts w:hint="eastAsia"/>
              </w:rPr>
              <w:t>）报警接口：≥</w:t>
            </w:r>
            <w:r>
              <w:t>2</w:t>
            </w:r>
            <w:r>
              <w:rPr>
                <w:rFonts w:hint="eastAsia"/>
              </w:rPr>
              <w:t>路/≥</w:t>
            </w:r>
            <w:r>
              <w:t>4</w:t>
            </w:r>
            <w:r>
              <w:rPr>
                <w:rFonts w:hint="eastAsia"/>
              </w:rPr>
              <w:t>路</w:t>
            </w:r>
          </w:p>
          <w:p>
            <w:pPr>
              <w:pStyle w:val="6"/>
              <w:ind w:firstLine="420" w:firstLineChars="200"/>
            </w:pPr>
            <w:r>
              <w:rPr>
                <w:rFonts w:hint="eastAsia"/>
              </w:rPr>
              <w:t>1</w:t>
            </w:r>
            <w:r>
              <w:t>1</w:t>
            </w:r>
            <w:r>
              <w:rPr>
                <w:rFonts w:hint="eastAsia"/>
              </w:rPr>
              <w:t>）三方联动接口：火警信号联动自动开锁，入侵信号联动门锁自动关闭</w:t>
            </w:r>
          </w:p>
          <w:p>
            <w:pPr>
              <w:pStyle w:val="6"/>
              <w:ind w:firstLine="420" w:firstLineChars="200"/>
            </w:pPr>
            <w:r>
              <w:rPr>
                <w:rFonts w:hint="eastAsia"/>
              </w:rPr>
              <w:t>1</w:t>
            </w:r>
            <w:r>
              <w:t>2</w:t>
            </w:r>
            <w:r>
              <w:rPr>
                <w:rFonts w:hint="eastAsia"/>
              </w:rPr>
              <w:t>）数据保存时间：≥</w:t>
            </w:r>
            <w:r>
              <w:t>10</w:t>
            </w:r>
            <w:r>
              <w:rPr>
                <w:rFonts w:hint="eastAsia"/>
              </w:rPr>
              <w:t>年</w:t>
            </w:r>
          </w:p>
          <w:p>
            <w:pPr>
              <w:pStyle w:val="6"/>
              <w:ind w:firstLine="420" w:firstLineChars="200"/>
            </w:pPr>
            <w:r>
              <w:rPr>
                <w:rFonts w:hint="eastAsia"/>
              </w:rPr>
              <w:t>1</w:t>
            </w:r>
            <w:r>
              <w:t>3</w:t>
            </w:r>
            <w:r>
              <w:rPr>
                <w:rFonts w:hint="eastAsia"/>
              </w:rPr>
              <w:t>）开门方式：支持首卡开门、多卡开门、远程开门；支持双门互锁、反潜回</w:t>
            </w:r>
          </w:p>
          <w:p>
            <w:pPr>
              <w:pStyle w:val="6"/>
              <w:ind w:firstLine="420" w:firstLineChars="200"/>
              <w:rPr>
                <w:rFonts w:ascii="宋体" w:hAnsi="宋体" w:cs="宋体"/>
                <w:color w:val="000000"/>
                <w:kern w:val="0"/>
                <w:lang w:bidi="ar"/>
              </w:rPr>
            </w:pPr>
            <w:r>
              <w:rPr>
                <w:rFonts w:hint="eastAsia"/>
                <w:color w:val="auto"/>
              </w:rPr>
              <w:t>1</w:t>
            </w:r>
            <w:r>
              <w:rPr>
                <w:color w:val="auto"/>
              </w:rPr>
              <w:t>4</w:t>
            </w:r>
            <w:r>
              <w:rPr>
                <w:rFonts w:hint="eastAsia"/>
                <w:color w:val="auto"/>
              </w:rPr>
              <w:t>）三方联动接口：火警信号联动自动开锁，入侵信号联动门锁自动关闭，提供第三方检测机构出具的具有CNAS和CMA认证标识的检测报告并加盖投标人公章。</w:t>
            </w:r>
          </w:p>
        </w:tc>
      </w:tr>
      <w:tr>
        <w:tblPrEx>
          <w:tblCellMar>
            <w:top w:w="0" w:type="dxa"/>
            <w:left w:w="108" w:type="dxa"/>
            <w:bottom w:w="0" w:type="dxa"/>
            <w:right w:w="108" w:type="dxa"/>
          </w:tblCellMar>
        </w:tblPrEx>
        <w:trPr>
          <w:trHeight w:val="33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读卡器</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4</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台</w:t>
            </w:r>
          </w:p>
        </w:tc>
        <w:tc>
          <w:tcPr>
            <w:tcW w:w="70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jc w:val="left"/>
              <w:textAlignment w:val="center"/>
              <w:rPr>
                <w:rFonts w:ascii="宋体" w:hAnsi="宋体" w:cs="宋体"/>
                <w:color w:val="000000"/>
                <w:kern w:val="0"/>
                <w:lang w:bidi="ar"/>
              </w:rPr>
            </w:pPr>
            <w:r>
              <w:rPr>
                <w:rFonts w:hint="eastAsia" w:ascii="宋体" w:hAnsi="宋体" w:cs="宋体"/>
                <w:color w:val="000000"/>
                <w:kern w:val="0"/>
                <w:lang w:bidi="ar"/>
              </w:rPr>
              <w:t>1)供电电压：DC9</w:t>
            </w:r>
            <w:r>
              <w:t>~</w:t>
            </w:r>
            <w:r>
              <w:rPr>
                <w:rFonts w:hint="eastAsia" w:ascii="宋体" w:hAnsi="宋体" w:cs="宋体"/>
                <w:color w:val="000000"/>
                <w:kern w:val="0"/>
                <w:lang w:bidi="ar"/>
              </w:rPr>
              <w:t>15V</w:t>
            </w:r>
          </w:p>
          <w:p>
            <w:pPr>
              <w:widowControl/>
              <w:ind w:firstLine="420" w:firstLineChars="200"/>
              <w:jc w:val="left"/>
              <w:textAlignment w:val="center"/>
              <w:rPr>
                <w:rFonts w:ascii="宋体" w:hAnsi="宋体" w:cs="宋体"/>
                <w:color w:val="000000"/>
                <w:kern w:val="0"/>
                <w:lang w:bidi="ar"/>
              </w:rPr>
            </w:pPr>
            <w:r>
              <w:rPr>
                <w:rFonts w:hint="eastAsia" w:ascii="宋体" w:hAnsi="宋体" w:cs="宋体"/>
                <w:color w:val="000000"/>
                <w:kern w:val="0"/>
                <w:lang w:bidi="ar"/>
              </w:rPr>
              <w:t>2)功耗：＜2W</w:t>
            </w:r>
          </w:p>
          <w:p>
            <w:pPr>
              <w:widowControl/>
              <w:ind w:firstLine="420" w:firstLineChars="200"/>
              <w:jc w:val="left"/>
              <w:textAlignment w:val="center"/>
              <w:rPr>
                <w:rFonts w:ascii="宋体" w:hAnsi="宋体" w:cs="宋体"/>
                <w:color w:val="000000"/>
                <w:kern w:val="0"/>
                <w:lang w:bidi="ar"/>
              </w:rPr>
            </w:pPr>
            <w:r>
              <w:rPr>
                <w:rFonts w:hint="eastAsia" w:ascii="宋体" w:hAnsi="宋体" w:cs="宋体"/>
                <w:color w:val="000000"/>
                <w:kern w:val="0"/>
                <w:lang w:bidi="ar"/>
              </w:rPr>
              <w:t>3)读卡频率：13.56M</w:t>
            </w:r>
          </w:p>
          <w:p>
            <w:pPr>
              <w:widowControl/>
              <w:ind w:firstLine="420" w:firstLineChars="200"/>
              <w:jc w:val="left"/>
              <w:textAlignment w:val="center"/>
              <w:rPr>
                <w:rFonts w:ascii="宋体" w:hAnsi="宋体" w:cs="宋体"/>
                <w:color w:val="000000"/>
                <w:kern w:val="0"/>
                <w:lang w:bidi="ar"/>
              </w:rPr>
            </w:pPr>
            <w:r>
              <w:rPr>
                <w:rFonts w:hint="eastAsia" w:ascii="宋体" w:hAnsi="宋体" w:cs="宋体"/>
                <w:color w:val="000000"/>
                <w:kern w:val="0"/>
                <w:lang w:bidi="ar"/>
              </w:rPr>
              <w:t>4)读卡距离：1-5cm</w:t>
            </w:r>
          </w:p>
          <w:p>
            <w:pPr>
              <w:widowControl/>
              <w:ind w:firstLine="420" w:firstLineChars="200"/>
              <w:jc w:val="left"/>
              <w:textAlignment w:val="center"/>
              <w:rPr>
                <w:rFonts w:ascii="宋体" w:hAnsi="宋体" w:cs="宋体"/>
                <w:color w:val="000000"/>
                <w:kern w:val="0"/>
                <w:lang w:bidi="ar"/>
              </w:rPr>
            </w:pPr>
            <w:r>
              <w:rPr>
                <w:rFonts w:hint="eastAsia" w:ascii="宋体" w:hAnsi="宋体" w:cs="宋体"/>
                <w:color w:val="000000"/>
                <w:kern w:val="0"/>
                <w:lang w:bidi="ar"/>
              </w:rPr>
              <w:t>5)读卡时间：≤500ms</w:t>
            </w:r>
          </w:p>
          <w:p>
            <w:pPr>
              <w:widowControl/>
              <w:ind w:firstLine="420" w:firstLineChars="200"/>
              <w:jc w:val="left"/>
              <w:textAlignment w:val="center"/>
              <w:rPr>
                <w:rFonts w:ascii="宋体" w:hAnsi="宋体" w:cs="宋体"/>
                <w:color w:val="000000"/>
                <w:kern w:val="0"/>
                <w:lang w:bidi="ar"/>
              </w:rPr>
            </w:pPr>
            <w:r>
              <w:rPr>
                <w:rFonts w:hint="eastAsia" w:ascii="宋体" w:hAnsi="宋体" w:cs="宋体"/>
                <w:color w:val="000000"/>
                <w:kern w:val="0"/>
                <w:lang w:bidi="ar"/>
              </w:rPr>
              <w:t>6)PSAM：内置PSAM插槽</w:t>
            </w:r>
          </w:p>
          <w:p>
            <w:pPr>
              <w:widowControl/>
              <w:ind w:firstLine="420" w:firstLineChars="200"/>
              <w:jc w:val="left"/>
              <w:textAlignment w:val="center"/>
              <w:rPr>
                <w:rFonts w:ascii="宋体" w:hAnsi="宋体" w:cs="宋体"/>
                <w:color w:val="000000"/>
                <w:kern w:val="0"/>
                <w:lang w:bidi="ar"/>
              </w:rPr>
            </w:pPr>
            <w:r>
              <w:rPr>
                <w:rFonts w:hint="eastAsia" w:ascii="宋体" w:hAnsi="宋体" w:cs="宋体"/>
                <w:color w:val="000000"/>
                <w:kern w:val="0"/>
                <w:lang w:bidi="ar"/>
              </w:rPr>
              <w:t>7)支持卡类型：支持Mifare1卡/CPU卡</w:t>
            </w:r>
          </w:p>
          <w:p>
            <w:pPr>
              <w:widowControl/>
              <w:ind w:firstLine="420" w:firstLineChars="200"/>
              <w:jc w:val="left"/>
              <w:textAlignment w:val="center"/>
              <w:rPr>
                <w:rFonts w:ascii="宋体" w:hAnsi="宋体" w:cs="宋体"/>
                <w:color w:val="000000"/>
                <w:kern w:val="0"/>
                <w:lang w:bidi="ar"/>
              </w:rPr>
            </w:pPr>
            <w:r>
              <w:rPr>
                <w:rFonts w:hint="eastAsia" w:ascii="宋体" w:hAnsi="宋体" w:cs="宋体"/>
                <w:color w:val="000000"/>
                <w:kern w:val="0"/>
                <w:lang w:bidi="ar"/>
              </w:rPr>
              <w:t>8)防拆设计：防拆开关设计</w:t>
            </w:r>
          </w:p>
          <w:p>
            <w:pPr>
              <w:widowControl/>
              <w:ind w:firstLine="420" w:firstLineChars="200"/>
              <w:jc w:val="left"/>
              <w:textAlignment w:val="center"/>
              <w:rPr>
                <w:rFonts w:ascii="宋体" w:hAnsi="宋体" w:cs="宋体"/>
                <w:color w:val="000000"/>
                <w:kern w:val="0"/>
                <w:lang w:bidi="ar"/>
              </w:rPr>
            </w:pPr>
            <w:r>
              <w:rPr>
                <w:rFonts w:hint="eastAsia" w:ascii="宋体" w:hAnsi="宋体" w:cs="宋体"/>
                <w:color w:val="000000"/>
                <w:kern w:val="0"/>
                <w:lang w:bidi="ar"/>
              </w:rPr>
              <w:t>9)声光提示：支持LED+蜂鸣器提示</w:t>
            </w:r>
          </w:p>
          <w:p>
            <w:pPr>
              <w:widowControl/>
              <w:ind w:firstLine="420" w:firstLineChars="200"/>
              <w:jc w:val="left"/>
              <w:textAlignment w:val="center"/>
              <w:rPr>
                <w:rFonts w:ascii="宋体" w:hAnsi="宋体" w:cs="宋体"/>
                <w:color w:val="000000"/>
                <w:kern w:val="0"/>
                <w:lang w:bidi="ar"/>
              </w:rPr>
            </w:pPr>
            <w:r>
              <w:rPr>
                <w:rFonts w:hint="eastAsia" w:ascii="宋体" w:hAnsi="宋体" w:cs="宋体"/>
                <w:color w:val="000000"/>
                <w:kern w:val="0"/>
                <w:lang w:bidi="ar"/>
              </w:rPr>
              <w:t>10)通讯接口：Wiegand34</w:t>
            </w:r>
          </w:p>
        </w:tc>
      </w:tr>
      <w:tr>
        <w:tblPrEx>
          <w:tblCellMar>
            <w:top w:w="0" w:type="dxa"/>
            <w:left w:w="108" w:type="dxa"/>
            <w:bottom w:w="0" w:type="dxa"/>
            <w:right w:w="108" w:type="dxa"/>
          </w:tblCellMar>
        </w:tblPrEx>
        <w:trPr>
          <w:trHeight w:val="33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扫码器</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4</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台</w:t>
            </w:r>
          </w:p>
        </w:tc>
        <w:tc>
          <w:tcPr>
            <w:tcW w:w="70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jc w:val="left"/>
              <w:textAlignment w:val="center"/>
              <w:rPr>
                <w:rFonts w:ascii="宋体" w:hAnsi="宋体" w:cs="宋体"/>
                <w:color w:val="000000"/>
                <w:kern w:val="0"/>
                <w:lang w:bidi="ar"/>
              </w:rPr>
            </w:pPr>
            <w:r>
              <w:rPr>
                <w:rFonts w:hint="eastAsia" w:ascii="宋体" w:hAnsi="宋体" w:cs="宋体"/>
                <w:color w:val="000000"/>
                <w:kern w:val="0"/>
                <w:lang w:bidi="ar"/>
              </w:rPr>
              <w:t>1)图像传感器：640*480 CMOS Sensor</w:t>
            </w:r>
          </w:p>
          <w:p>
            <w:pPr>
              <w:widowControl/>
              <w:ind w:firstLine="420" w:firstLineChars="200"/>
              <w:jc w:val="left"/>
              <w:textAlignment w:val="center"/>
              <w:rPr>
                <w:rFonts w:ascii="宋体" w:hAnsi="宋体" w:cs="宋体"/>
                <w:color w:val="000000"/>
                <w:kern w:val="0"/>
                <w:lang w:bidi="ar"/>
              </w:rPr>
            </w:pPr>
            <w:r>
              <w:rPr>
                <w:rFonts w:hint="eastAsia" w:ascii="宋体" w:hAnsi="宋体" w:cs="宋体"/>
                <w:color w:val="000000"/>
                <w:kern w:val="0"/>
                <w:lang w:bidi="ar"/>
              </w:rPr>
              <w:t>2)识读码制：QR Code、Code 128、Code 39</w:t>
            </w:r>
          </w:p>
          <w:p>
            <w:pPr>
              <w:widowControl/>
              <w:ind w:firstLine="420" w:firstLineChars="200"/>
              <w:jc w:val="left"/>
              <w:textAlignment w:val="center"/>
              <w:rPr>
                <w:rFonts w:ascii="宋体" w:hAnsi="宋体" w:cs="宋体"/>
                <w:color w:val="000000"/>
                <w:kern w:val="0"/>
                <w:lang w:bidi="ar"/>
              </w:rPr>
            </w:pPr>
            <w:r>
              <w:rPr>
                <w:rFonts w:hint="eastAsia" w:ascii="宋体" w:hAnsi="宋体" w:cs="宋体"/>
                <w:color w:val="000000"/>
                <w:kern w:val="0"/>
                <w:lang w:bidi="ar"/>
              </w:rPr>
              <w:t>3)条码灵敏度：旋转 360°，偏转 45°，倾斜 45°</w:t>
            </w:r>
          </w:p>
          <w:p>
            <w:pPr>
              <w:widowControl/>
              <w:ind w:firstLine="420" w:firstLineChars="200"/>
              <w:jc w:val="left"/>
              <w:textAlignment w:val="center"/>
              <w:rPr>
                <w:rFonts w:ascii="宋体" w:hAnsi="宋体" w:cs="宋体"/>
                <w:color w:val="000000"/>
                <w:kern w:val="0"/>
                <w:lang w:bidi="ar"/>
              </w:rPr>
            </w:pPr>
            <w:r>
              <w:rPr>
                <w:rFonts w:hint="eastAsia" w:ascii="宋体" w:hAnsi="宋体" w:cs="宋体"/>
                <w:color w:val="000000"/>
                <w:kern w:val="0"/>
                <w:lang w:bidi="ar"/>
              </w:rPr>
              <w:t>4)视场角度：69°（水平），55°（垂直）</w:t>
            </w:r>
          </w:p>
          <w:p>
            <w:pPr>
              <w:widowControl/>
              <w:ind w:firstLine="420" w:firstLineChars="200"/>
              <w:jc w:val="left"/>
              <w:textAlignment w:val="center"/>
              <w:rPr>
                <w:rFonts w:ascii="宋体" w:hAnsi="宋体" w:cs="宋体"/>
                <w:color w:val="000000"/>
                <w:kern w:val="0"/>
                <w:lang w:bidi="ar"/>
              </w:rPr>
            </w:pPr>
            <w:r>
              <w:rPr>
                <w:rFonts w:hint="eastAsia" w:ascii="宋体" w:hAnsi="宋体" w:cs="宋体"/>
                <w:color w:val="000000"/>
                <w:kern w:val="0"/>
                <w:lang w:bidi="ar"/>
              </w:rPr>
              <w:t>5)声光提示：蜂鸣器、指示灯</w:t>
            </w:r>
          </w:p>
        </w:tc>
      </w:tr>
      <w:tr>
        <w:tblPrEx>
          <w:tblCellMar>
            <w:top w:w="0" w:type="dxa"/>
            <w:left w:w="108" w:type="dxa"/>
            <w:bottom w:w="0" w:type="dxa"/>
            <w:right w:w="108" w:type="dxa"/>
          </w:tblCellMar>
        </w:tblPrEx>
        <w:trPr>
          <w:trHeight w:val="33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人脸识别+测温平板</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4</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台</w:t>
            </w:r>
          </w:p>
        </w:tc>
        <w:tc>
          <w:tcPr>
            <w:tcW w:w="70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jc w:val="left"/>
              <w:rPr>
                <w:rFonts w:ascii="宋体" w:hAnsi="宋体"/>
                <w:kern w:val="0"/>
              </w:rPr>
            </w:pPr>
            <w:r>
              <w:rPr>
                <w:rFonts w:hint="eastAsia" w:ascii="宋体" w:hAnsi="宋体" w:cs="宋体"/>
                <w:kern w:val="0"/>
              </w:rPr>
              <w:t>1）供电：</w:t>
            </w:r>
            <w:r>
              <w:rPr>
                <w:rFonts w:ascii="宋体" w:hAnsi="宋体"/>
                <w:kern w:val="0"/>
              </w:rPr>
              <w:t>DC 12V/2A</w:t>
            </w:r>
          </w:p>
          <w:p>
            <w:pPr>
              <w:widowControl/>
              <w:ind w:firstLine="420" w:firstLineChars="200"/>
              <w:jc w:val="left"/>
              <w:rPr>
                <w:rFonts w:ascii="宋体" w:hAnsi="宋体"/>
                <w:kern w:val="0"/>
              </w:rPr>
            </w:pPr>
            <w:r>
              <w:rPr>
                <w:rFonts w:ascii="宋体" w:hAnsi="宋体" w:cs="宋体"/>
                <w:kern w:val="0"/>
              </w:rPr>
              <w:t>2</w:t>
            </w:r>
            <w:r>
              <w:rPr>
                <w:rFonts w:hint="eastAsia" w:ascii="宋体" w:hAnsi="宋体" w:cs="宋体"/>
                <w:kern w:val="0"/>
              </w:rPr>
              <w:t>）处理器：</w:t>
            </w:r>
            <w:r>
              <w:rPr>
                <w:rFonts w:hint="eastAsia"/>
              </w:rPr>
              <w:t>≥</w:t>
            </w:r>
            <w:r>
              <w:rPr>
                <w:rFonts w:ascii="宋体" w:hAnsi="宋体"/>
                <w:kern w:val="0"/>
              </w:rPr>
              <w:t>8</w:t>
            </w:r>
            <w:r>
              <w:rPr>
                <w:rFonts w:hint="eastAsia" w:ascii="宋体" w:hAnsi="宋体"/>
                <w:kern w:val="0"/>
              </w:rPr>
              <w:t>核，</w:t>
            </w:r>
            <w:r>
              <w:rPr>
                <w:rFonts w:hint="eastAsia"/>
              </w:rPr>
              <w:t>≥</w:t>
            </w:r>
            <w:r>
              <w:rPr>
                <w:rFonts w:ascii="宋体" w:hAnsi="宋体"/>
                <w:kern w:val="0"/>
              </w:rPr>
              <w:t xml:space="preserve">1.8GHz </w:t>
            </w:r>
          </w:p>
          <w:p>
            <w:pPr>
              <w:widowControl/>
              <w:ind w:firstLine="420" w:firstLineChars="200"/>
              <w:jc w:val="left"/>
              <w:rPr>
                <w:rFonts w:ascii="宋体" w:hAnsi="宋体"/>
                <w:kern w:val="0"/>
              </w:rPr>
            </w:pPr>
            <w:r>
              <w:rPr>
                <w:rFonts w:ascii="宋体" w:hAnsi="宋体" w:cs="宋体"/>
                <w:kern w:val="0"/>
              </w:rPr>
              <w:t>3</w:t>
            </w:r>
            <w:r>
              <w:rPr>
                <w:rFonts w:hint="eastAsia" w:ascii="宋体" w:hAnsi="宋体" w:cs="宋体"/>
                <w:kern w:val="0"/>
              </w:rPr>
              <w:t>）运行内存：</w:t>
            </w:r>
            <w:r>
              <w:rPr>
                <w:rFonts w:hint="eastAsia"/>
              </w:rPr>
              <w:t>≥</w:t>
            </w:r>
            <w:r>
              <w:rPr>
                <w:rFonts w:ascii="宋体" w:hAnsi="宋体"/>
                <w:kern w:val="0"/>
              </w:rPr>
              <w:t>2G</w:t>
            </w:r>
          </w:p>
          <w:p>
            <w:pPr>
              <w:widowControl/>
              <w:ind w:firstLine="420" w:firstLineChars="200"/>
              <w:jc w:val="left"/>
              <w:rPr>
                <w:rFonts w:ascii="宋体" w:hAnsi="宋体"/>
                <w:kern w:val="0"/>
              </w:rPr>
            </w:pPr>
            <w:r>
              <w:rPr>
                <w:rFonts w:ascii="宋体" w:hAnsi="宋体" w:cs="宋体"/>
                <w:kern w:val="0"/>
              </w:rPr>
              <w:t>4</w:t>
            </w:r>
            <w:r>
              <w:rPr>
                <w:rFonts w:hint="eastAsia" w:ascii="宋体" w:hAnsi="宋体" w:cs="宋体"/>
                <w:kern w:val="0"/>
              </w:rPr>
              <w:t>）存储：</w:t>
            </w:r>
            <w:r>
              <w:rPr>
                <w:rFonts w:hint="eastAsia"/>
              </w:rPr>
              <w:t>≥</w:t>
            </w:r>
            <w:r>
              <w:rPr>
                <w:rFonts w:ascii="宋体" w:hAnsi="宋体"/>
                <w:kern w:val="0"/>
              </w:rPr>
              <w:t>16G Flash</w:t>
            </w:r>
          </w:p>
          <w:p>
            <w:pPr>
              <w:widowControl/>
              <w:ind w:firstLine="420" w:firstLineChars="200"/>
              <w:jc w:val="left"/>
              <w:rPr>
                <w:rFonts w:ascii="宋体" w:hAnsi="宋体"/>
                <w:kern w:val="0"/>
              </w:rPr>
            </w:pPr>
            <w:r>
              <w:rPr>
                <w:rFonts w:hint="eastAsia" w:ascii="宋体" w:hAnsi="宋体" w:cs="宋体"/>
                <w:kern w:val="0"/>
              </w:rPr>
              <w:t>5）屏幕：</w:t>
            </w:r>
            <w:r>
              <w:rPr>
                <w:rFonts w:hint="eastAsia"/>
              </w:rPr>
              <w:t>≥</w:t>
            </w:r>
            <w:r>
              <w:rPr>
                <w:rFonts w:ascii="宋体" w:hAnsi="宋体"/>
                <w:kern w:val="0"/>
              </w:rPr>
              <w:t>8</w:t>
            </w:r>
            <w:r>
              <w:rPr>
                <w:rFonts w:hint="eastAsia" w:ascii="宋体" w:hAnsi="宋体"/>
                <w:kern w:val="0"/>
              </w:rPr>
              <w:t>吋电容触控屏，分辨率</w:t>
            </w:r>
            <w:r>
              <w:rPr>
                <w:rFonts w:hint="eastAsia"/>
              </w:rPr>
              <w:t>≥</w:t>
            </w:r>
            <w:r>
              <w:rPr>
                <w:rFonts w:ascii="宋体" w:hAnsi="宋体"/>
                <w:kern w:val="0"/>
              </w:rPr>
              <w:t>1280</w:t>
            </w:r>
            <w:r>
              <w:rPr>
                <w:rFonts w:hint="eastAsia" w:ascii="宋体" w:hAnsi="宋体"/>
                <w:kern w:val="0"/>
              </w:rPr>
              <w:t>×</w:t>
            </w:r>
            <w:r>
              <w:rPr>
                <w:rFonts w:ascii="宋体" w:hAnsi="宋体"/>
                <w:kern w:val="0"/>
              </w:rPr>
              <w:t>800</w:t>
            </w:r>
          </w:p>
          <w:p>
            <w:pPr>
              <w:widowControl/>
              <w:ind w:firstLine="420" w:firstLineChars="200"/>
              <w:jc w:val="left"/>
              <w:rPr>
                <w:color w:val="auto"/>
              </w:rPr>
            </w:pPr>
            <w:r>
              <w:rPr>
                <w:rFonts w:hint="eastAsia" w:ascii="宋体" w:hAnsi="宋体" w:cs="宋体"/>
                <w:color w:val="auto"/>
                <w:kern w:val="0"/>
              </w:rPr>
              <w:t>身份核验方式：</w:t>
            </w:r>
            <w:r>
              <w:rPr>
                <w:rFonts w:hint="eastAsia"/>
                <w:color w:val="auto"/>
              </w:rPr>
              <w:t>同时支持扫描手机二维码、屏幕刷卡、人脸识别、密码输入等方式，，提供第三方检测机构出具的具有CNAS和CMA认证标识的检测报告并加盖投标人公章。</w:t>
            </w:r>
          </w:p>
          <w:p>
            <w:pPr>
              <w:widowControl/>
              <w:ind w:firstLine="420" w:firstLineChars="200"/>
              <w:jc w:val="left"/>
              <w:rPr>
                <w:rFonts w:ascii="宋体" w:hAnsi="宋体"/>
                <w:kern w:val="0"/>
              </w:rPr>
            </w:pPr>
            <w:r>
              <w:rPr>
                <w:rFonts w:hint="eastAsia" w:ascii="宋体" w:hAnsi="宋体" w:cs="宋体"/>
                <w:kern w:val="0"/>
              </w:rPr>
              <w:t>6）刷卡方式：</w:t>
            </w:r>
            <w:r>
              <w:rPr>
                <w:rFonts w:hint="eastAsia" w:ascii="宋体" w:hAnsi="宋体"/>
                <w:kern w:val="0"/>
              </w:rPr>
              <w:t>设备应具有屏幕刷卡功能，可支持的卡应包括I</w:t>
            </w:r>
            <w:r>
              <w:rPr>
                <w:rFonts w:ascii="宋体" w:hAnsi="宋体"/>
                <w:kern w:val="0"/>
              </w:rPr>
              <w:t>C</w:t>
            </w:r>
            <w:r>
              <w:rPr>
                <w:rFonts w:hint="eastAsia" w:ascii="宋体" w:hAnsi="宋体"/>
                <w:kern w:val="0"/>
              </w:rPr>
              <w:t>卡、手机N</w:t>
            </w:r>
            <w:r>
              <w:rPr>
                <w:rFonts w:ascii="宋体" w:hAnsi="宋体"/>
                <w:kern w:val="0"/>
              </w:rPr>
              <w:t>FC</w:t>
            </w:r>
            <w:r>
              <w:rPr>
                <w:rFonts w:hint="eastAsia" w:ascii="宋体" w:hAnsi="宋体"/>
                <w:kern w:val="0"/>
              </w:rPr>
              <w:t>和第二代居民身份证</w:t>
            </w:r>
          </w:p>
          <w:p>
            <w:pPr>
              <w:widowControl/>
              <w:ind w:firstLine="420" w:firstLineChars="200"/>
              <w:jc w:val="left"/>
            </w:pPr>
            <w:r>
              <w:rPr>
                <w:rFonts w:ascii="宋体" w:hAnsi="宋体" w:cs="宋体"/>
                <w:kern w:val="0"/>
              </w:rPr>
              <w:t>7</w:t>
            </w:r>
            <w:r>
              <w:rPr>
                <w:rFonts w:hint="eastAsia" w:ascii="宋体" w:hAnsi="宋体" w:cs="宋体"/>
                <w:kern w:val="0"/>
              </w:rPr>
              <w:t>）扫码方式：支持</w:t>
            </w:r>
            <w:r>
              <w:rPr>
                <w:rFonts w:ascii="宋体" w:hAnsi="宋体" w:cs="宋体"/>
                <w:kern w:val="0"/>
              </w:rPr>
              <w:t xml:space="preserve">QR </w:t>
            </w:r>
            <w:r>
              <w:rPr>
                <w:rFonts w:hint="eastAsia" w:ascii="宋体" w:hAnsi="宋体" w:cs="宋体"/>
                <w:kern w:val="0"/>
              </w:rPr>
              <w:t>Code（手机出示二维码反扫）</w:t>
            </w:r>
          </w:p>
          <w:p>
            <w:pPr>
              <w:widowControl/>
              <w:ind w:firstLine="420" w:firstLineChars="200"/>
              <w:jc w:val="left"/>
              <w:rPr>
                <w:rFonts w:ascii="宋体" w:hAnsi="宋体" w:cs="宋体"/>
                <w:kern w:val="0"/>
              </w:rPr>
            </w:pPr>
            <w:r>
              <w:rPr>
                <w:rFonts w:ascii="宋体" w:hAnsi="宋体" w:cs="宋体"/>
                <w:kern w:val="0"/>
              </w:rPr>
              <w:t>8</w:t>
            </w:r>
            <w:r>
              <w:rPr>
                <w:rFonts w:hint="eastAsia" w:ascii="宋体" w:hAnsi="宋体" w:cs="宋体"/>
                <w:kern w:val="0"/>
              </w:rPr>
              <w:t>）摄像头：≥</w:t>
            </w:r>
            <w:r>
              <w:rPr>
                <w:rFonts w:ascii="宋体" w:hAnsi="宋体" w:cs="宋体"/>
                <w:kern w:val="0"/>
              </w:rPr>
              <w:t>2</w:t>
            </w:r>
            <w:r>
              <w:rPr>
                <w:rFonts w:hint="eastAsia" w:ascii="宋体" w:hAnsi="宋体" w:cs="宋体"/>
                <w:kern w:val="0"/>
              </w:rPr>
              <w:t>00万像素双目摄像头（可见光+红外光）</w:t>
            </w:r>
          </w:p>
          <w:p>
            <w:pPr>
              <w:widowControl/>
              <w:ind w:firstLine="420" w:firstLineChars="200"/>
              <w:jc w:val="left"/>
              <w:rPr>
                <w:rFonts w:ascii="宋体" w:hAnsi="宋体" w:cs="宋体"/>
                <w:kern w:val="0"/>
              </w:rPr>
            </w:pPr>
            <w:r>
              <w:rPr>
                <w:rFonts w:ascii="宋体" w:hAnsi="宋体" w:cs="宋体"/>
                <w:kern w:val="0"/>
              </w:rPr>
              <w:t>9</w:t>
            </w:r>
            <w:r>
              <w:rPr>
                <w:rFonts w:hint="eastAsia" w:ascii="宋体" w:hAnsi="宋体" w:cs="宋体"/>
                <w:kern w:val="0"/>
              </w:rPr>
              <w:t>）补光灯：内置红外和白色补光灯，支持根据环境自动调节</w:t>
            </w:r>
          </w:p>
          <w:p>
            <w:pPr>
              <w:widowControl/>
              <w:ind w:firstLine="420" w:firstLineChars="200"/>
              <w:jc w:val="left"/>
              <w:rPr>
                <w:rFonts w:ascii="宋体" w:hAnsi="宋体" w:cs="宋体"/>
                <w:kern w:val="0"/>
              </w:rPr>
            </w:pPr>
            <w:r>
              <w:rPr>
                <w:rFonts w:hint="eastAsia" w:ascii="宋体" w:hAnsi="宋体" w:cs="宋体"/>
                <w:kern w:val="0"/>
              </w:rPr>
              <w:t>1</w:t>
            </w:r>
            <w:r>
              <w:rPr>
                <w:rFonts w:ascii="宋体" w:hAnsi="宋体" w:cs="宋体"/>
                <w:kern w:val="0"/>
              </w:rPr>
              <w:t>0</w:t>
            </w:r>
            <w:r>
              <w:rPr>
                <w:rFonts w:hint="eastAsia" w:ascii="宋体" w:hAnsi="宋体" w:cs="宋体"/>
                <w:kern w:val="0"/>
              </w:rPr>
              <w:t>）光感和测距：内置光感传感器和测距传感器人脸特征容量：离线状态下，设备可存储的人脸特征库容量应≥</w:t>
            </w:r>
            <w:r>
              <w:rPr>
                <w:rFonts w:ascii="宋体" w:hAnsi="宋体" w:cs="宋体"/>
                <w:kern w:val="0"/>
              </w:rPr>
              <w:t>10</w:t>
            </w:r>
            <w:r>
              <w:rPr>
                <w:rFonts w:hint="eastAsia" w:ascii="宋体" w:hAnsi="宋体" w:cs="宋体"/>
                <w:kern w:val="0"/>
              </w:rPr>
              <w:t>万人，</w:t>
            </w:r>
          </w:p>
          <w:p>
            <w:pPr>
              <w:widowControl/>
              <w:ind w:firstLine="420" w:firstLineChars="200"/>
              <w:jc w:val="left"/>
            </w:pPr>
            <w:r>
              <w:rPr>
                <w:rFonts w:hint="eastAsia" w:ascii="宋体" w:hAnsi="宋体" w:cs="宋体"/>
                <w:kern w:val="0"/>
              </w:rPr>
              <w:t>1</w:t>
            </w:r>
            <w:r>
              <w:rPr>
                <w:rFonts w:ascii="宋体" w:hAnsi="宋体" w:cs="宋体"/>
                <w:kern w:val="0"/>
              </w:rPr>
              <w:t>1</w:t>
            </w:r>
            <w:r>
              <w:rPr>
                <w:rFonts w:hint="eastAsia" w:ascii="宋体" w:hAnsi="宋体" w:cs="宋体"/>
                <w:kern w:val="0"/>
              </w:rPr>
              <w:t>）人脸活体识别：</w:t>
            </w:r>
            <w:r>
              <w:rPr>
                <w:rFonts w:hint="eastAsia" w:ascii="宋体" w:hAnsi="宋体" w:cs="宋体"/>
              </w:rPr>
              <w:t>支持活体识别</w:t>
            </w:r>
          </w:p>
          <w:p>
            <w:pPr>
              <w:widowControl/>
              <w:ind w:firstLine="420" w:firstLineChars="200"/>
              <w:jc w:val="left"/>
              <w:rPr>
                <w:rFonts w:ascii="宋体" w:hAnsi="宋体" w:cs="宋体"/>
                <w:color w:val="0000FF"/>
                <w:kern w:val="0"/>
              </w:rPr>
            </w:pPr>
            <w:r>
              <w:rPr>
                <w:rFonts w:hint="eastAsia" w:ascii="宋体" w:hAnsi="宋体" w:cs="宋体"/>
                <w:color w:val="auto"/>
                <w:kern w:val="0"/>
              </w:rPr>
              <w:t>1</w:t>
            </w:r>
            <w:r>
              <w:rPr>
                <w:rFonts w:ascii="宋体" w:hAnsi="宋体" w:cs="宋体"/>
                <w:color w:val="auto"/>
                <w:kern w:val="0"/>
              </w:rPr>
              <w:t>2</w:t>
            </w:r>
            <w:r>
              <w:rPr>
                <w:rFonts w:hint="eastAsia" w:ascii="宋体" w:hAnsi="宋体" w:cs="宋体"/>
                <w:color w:val="auto"/>
                <w:kern w:val="0"/>
              </w:rPr>
              <w:t>）人脸识别通过率：在同一设定阈值条件下，当误识率≤0</w:t>
            </w:r>
            <w:r>
              <w:rPr>
                <w:rFonts w:ascii="宋体" w:hAnsi="宋体" w:cs="宋体"/>
                <w:color w:val="auto"/>
                <w:kern w:val="0"/>
              </w:rPr>
              <w:t>.3</w:t>
            </w:r>
            <w:r>
              <w:rPr>
                <w:rFonts w:hint="eastAsia" w:ascii="宋体" w:hAnsi="宋体" w:cs="宋体"/>
                <w:color w:val="auto"/>
                <w:kern w:val="0"/>
              </w:rPr>
              <w:t>%时，设备的人脸识别通过率应</w:t>
            </w:r>
            <w:r>
              <w:rPr>
                <w:rFonts w:hint="eastAsia"/>
                <w:color w:val="auto"/>
              </w:rPr>
              <w:t>≥</w:t>
            </w:r>
            <w:r>
              <w:rPr>
                <w:rFonts w:hint="eastAsia" w:ascii="宋体" w:hAnsi="宋体" w:cs="宋体"/>
                <w:color w:val="auto"/>
                <w:kern w:val="0"/>
              </w:rPr>
              <w:t>9</w:t>
            </w:r>
            <w:r>
              <w:rPr>
                <w:rFonts w:ascii="宋体" w:hAnsi="宋体" w:cs="宋体"/>
                <w:color w:val="auto"/>
                <w:kern w:val="0"/>
              </w:rPr>
              <w:t>8</w:t>
            </w:r>
            <w:r>
              <w:rPr>
                <w:rFonts w:hint="eastAsia" w:ascii="宋体" w:hAnsi="宋体" w:cs="宋体"/>
                <w:color w:val="auto"/>
                <w:kern w:val="0"/>
              </w:rPr>
              <w:t>%，</w:t>
            </w:r>
            <w:r>
              <w:rPr>
                <w:rFonts w:hint="eastAsia"/>
                <w:color w:val="auto"/>
              </w:rPr>
              <w:t>，提供第三方检测机构出具的具有CNAS和CMA认证标识的检测报告并加盖投标人公章。</w:t>
            </w:r>
          </w:p>
          <w:p>
            <w:pPr>
              <w:widowControl/>
              <w:ind w:firstLine="420" w:firstLineChars="200"/>
              <w:jc w:val="left"/>
            </w:pPr>
            <w:r>
              <w:rPr>
                <w:rFonts w:hint="eastAsia" w:ascii="宋体" w:hAnsi="宋体" w:cs="宋体"/>
                <w:kern w:val="0"/>
              </w:rPr>
              <w:t>1</w:t>
            </w:r>
            <w:r>
              <w:rPr>
                <w:rFonts w:ascii="宋体" w:hAnsi="宋体" w:cs="宋体"/>
                <w:kern w:val="0"/>
              </w:rPr>
              <w:t>3</w:t>
            </w:r>
            <w:r>
              <w:rPr>
                <w:rFonts w:hint="eastAsia" w:ascii="宋体" w:hAnsi="宋体" w:cs="宋体"/>
                <w:kern w:val="0"/>
              </w:rPr>
              <w:t>）佩戴口罩识别：</w:t>
            </w:r>
            <w:r>
              <w:rPr>
                <w:rFonts w:hint="eastAsia"/>
              </w:rPr>
              <w:t>戴口罩识别的错误接受率应≤5%，同时在此条件下，错误拒绝率应≤2%，</w:t>
            </w:r>
          </w:p>
          <w:p>
            <w:pPr>
              <w:widowControl/>
              <w:ind w:firstLine="420" w:firstLineChars="200"/>
              <w:jc w:val="left"/>
              <w:rPr>
                <w:rFonts w:ascii="宋体" w:hAnsi="宋体" w:cs="宋体"/>
                <w:kern w:val="0"/>
              </w:rPr>
            </w:pPr>
            <w:r>
              <w:rPr>
                <w:rFonts w:hint="eastAsia" w:ascii="宋体" w:hAnsi="宋体" w:cs="宋体"/>
                <w:kern w:val="0"/>
              </w:rPr>
              <w:t>1</w:t>
            </w:r>
            <w:r>
              <w:rPr>
                <w:rFonts w:ascii="宋体" w:hAnsi="宋体" w:cs="宋体"/>
                <w:kern w:val="0"/>
              </w:rPr>
              <w:t>4</w:t>
            </w:r>
            <w:r>
              <w:rPr>
                <w:rFonts w:hint="eastAsia" w:ascii="宋体" w:hAnsi="宋体" w:cs="宋体"/>
                <w:kern w:val="0"/>
              </w:rPr>
              <w:t>）人脸识别比对时间：平均时间应</w:t>
            </w:r>
            <w:r>
              <w:rPr>
                <w:rFonts w:hint="eastAsia"/>
              </w:rPr>
              <w:t>≤</w:t>
            </w:r>
            <w:r>
              <w:rPr>
                <w:rFonts w:hint="eastAsia" w:ascii="宋体" w:hAnsi="宋体" w:cs="宋体"/>
                <w:kern w:val="0"/>
              </w:rPr>
              <w:t>4</w:t>
            </w:r>
            <w:r>
              <w:rPr>
                <w:rFonts w:ascii="宋体" w:hAnsi="宋体" w:cs="宋体"/>
                <w:kern w:val="0"/>
              </w:rPr>
              <w:t>00</w:t>
            </w:r>
            <w:r>
              <w:rPr>
                <w:rFonts w:hint="eastAsia" w:ascii="宋体" w:hAnsi="宋体" w:cs="宋体"/>
                <w:kern w:val="0"/>
              </w:rPr>
              <w:t>ms，</w:t>
            </w:r>
          </w:p>
          <w:p>
            <w:pPr>
              <w:widowControl/>
              <w:ind w:firstLine="420" w:firstLineChars="200"/>
              <w:jc w:val="left"/>
              <w:rPr>
                <w:rFonts w:ascii="宋体" w:hAnsi="宋体" w:cs="宋体"/>
                <w:kern w:val="0"/>
                <w:sz w:val="24"/>
              </w:rPr>
            </w:pPr>
            <w:r>
              <w:rPr>
                <w:rFonts w:hint="eastAsia" w:ascii="宋体" w:hAnsi="宋体" w:cs="宋体"/>
                <w:kern w:val="0"/>
              </w:rPr>
              <w:t>1</w:t>
            </w:r>
            <w:r>
              <w:rPr>
                <w:rFonts w:ascii="宋体" w:hAnsi="宋体" w:cs="宋体"/>
                <w:kern w:val="0"/>
              </w:rPr>
              <w:t>5</w:t>
            </w:r>
            <w:r>
              <w:rPr>
                <w:rFonts w:hint="eastAsia" w:ascii="宋体" w:hAnsi="宋体" w:cs="宋体"/>
                <w:kern w:val="0"/>
              </w:rPr>
              <w:t>）组合身份核验方式：</w:t>
            </w:r>
            <w:r>
              <w:rPr>
                <w:rFonts w:hint="eastAsia"/>
              </w:rPr>
              <w:t>支持I</w:t>
            </w:r>
            <w:r>
              <w:t>C</w:t>
            </w:r>
            <w:r>
              <w:rPr>
                <w:rFonts w:hint="eastAsia"/>
              </w:rPr>
              <w:t>卡+人脸比对组合和身份证+人脸比对组合，</w:t>
            </w:r>
          </w:p>
          <w:p>
            <w:pPr>
              <w:widowControl/>
              <w:ind w:firstLine="420" w:firstLineChars="200"/>
              <w:jc w:val="left"/>
              <w:rPr>
                <w:rFonts w:ascii="宋体" w:hAnsi="宋体" w:cs="宋体"/>
                <w:kern w:val="0"/>
                <w:sz w:val="24"/>
              </w:rPr>
            </w:pPr>
            <w:r>
              <w:rPr>
                <w:rFonts w:hint="eastAsia" w:ascii="宋体" w:hAnsi="宋体" w:cs="宋体"/>
                <w:kern w:val="0"/>
              </w:rPr>
              <w:t>1</w:t>
            </w:r>
            <w:r>
              <w:rPr>
                <w:rFonts w:ascii="宋体" w:hAnsi="宋体" w:cs="宋体"/>
                <w:kern w:val="0"/>
              </w:rPr>
              <w:t>6</w:t>
            </w:r>
            <w:r>
              <w:rPr>
                <w:rFonts w:hint="eastAsia" w:ascii="宋体" w:hAnsi="宋体" w:cs="宋体"/>
                <w:kern w:val="0"/>
              </w:rPr>
              <w:t>）自动唤醒：</w:t>
            </w:r>
            <w:r>
              <w:rPr>
                <w:rFonts w:hint="eastAsia"/>
              </w:rPr>
              <w:t>支持通过人脸、人体移动侦测自动唤醒屏幕并切换至工作状态</w:t>
            </w:r>
          </w:p>
          <w:p>
            <w:pPr>
              <w:widowControl/>
              <w:ind w:firstLine="420" w:firstLineChars="200"/>
              <w:jc w:val="left"/>
              <w:rPr>
                <w:rFonts w:ascii="宋体" w:hAnsi="宋体" w:cs="宋体"/>
                <w:kern w:val="0"/>
              </w:rPr>
            </w:pPr>
            <w:r>
              <w:rPr>
                <w:rFonts w:hint="eastAsia" w:ascii="宋体" w:hAnsi="宋体" w:cs="宋体"/>
                <w:kern w:val="0"/>
              </w:rPr>
              <w:t>1</w:t>
            </w:r>
            <w:r>
              <w:rPr>
                <w:rFonts w:ascii="宋体" w:hAnsi="宋体" w:cs="宋体"/>
                <w:kern w:val="0"/>
              </w:rPr>
              <w:t>7</w:t>
            </w:r>
            <w:r>
              <w:rPr>
                <w:rFonts w:hint="eastAsia" w:ascii="宋体" w:hAnsi="宋体" w:cs="宋体"/>
                <w:kern w:val="0"/>
              </w:rPr>
              <w:t>）声音：真人语音</w:t>
            </w:r>
          </w:p>
          <w:p>
            <w:pPr>
              <w:widowControl/>
              <w:ind w:firstLine="420" w:firstLineChars="200"/>
              <w:jc w:val="left"/>
              <w:rPr>
                <w:rFonts w:ascii="宋体" w:hAnsi="宋体" w:cs="宋体"/>
                <w:kern w:val="0"/>
              </w:rPr>
            </w:pPr>
            <w:r>
              <w:rPr>
                <w:rFonts w:hint="eastAsia" w:ascii="宋体" w:hAnsi="宋体" w:cs="宋体"/>
                <w:kern w:val="0"/>
              </w:rPr>
              <w:t>1</w:t>
            </w:r>
            <w:r>
              <w:rPr>
                <w:rFonts w:ascii="宋体" w:hAnsi="宋体" w:cs="宋体"/>
                <w:kern w:val="0"/>
              </w:rPr>
              <w:t>8</w:t>
            </w:r>
            <w:r>
              <w:rPr>
                <w:rFonts w:hint="eastAsia" w:ascii="宋体" w:hAnsi="宋体" w:cs="宋体"/>
                <w:kern w:val="0"/>
              </w:rPr>
              <w:t>）接口：以太网≥1，继电器≥1，USB≥1，RS485≥1，开门按钮≥1，韦根≥1，报警输入≥2，报警输出≥1</w:t>
            </w:r>
          </w:p>
          <w:p>
            <w:pPr>
              <w:widowControl/>
              <w:ind w:firstLine="420" w:firstLineChars="200"/>
              <w:jc w:val="left"/>
              <w:rPr>
                <w:rFonts w:ascii="宋体" w:hAnsi="宋体" w:cs="宋体"/>
                <w:kern w:val="0"/>
              </w:rPr>
            </w:pPr>
            <w:r>
              <w:rPr>
                <w:rFonts w:hint="eastAsia" w:ascii="宋体" w:hAnsi="宋体" w:cs="宋体"/>
                <w:kern w:val="0"/>
              </w:rPr>
              <w:t>1</w:t>
            </w:r>
            <w:r>
              <w:rPr>
                <w:rFonts w:ascii="宋体" w:hAnsi="宋体" w:cs="宋体"/>
                <w:kern w:val="0"/>
              </w:rPr>
              <w:t>9</w:t>
            </w:r>
            <w:r>
              <w:rPr>
                <w:rFonts w:hint="eastAsia" w:ascii="宋体" w:hAnsi="宋体" w:cs="宋体"/>
                <w:kern w:val="0"/>
              </w:rPr>
              <w:t>）通讯方式：以太网或WiFi或4</w:t>
            </w:r>
            <w:r>
              <w:rPr>
                <w:rFonts w:ascii="宋体" w:hAnsi="宋体" w:cs="宋体"/>
                <w:kern w:val="0"/>
              </w:rPr>
              <w:t>G</w:t>
            </w:r>
          </w:p>
          <w:p>
            <w:pPr>
              <w:widowControl/>
              <w:ind w:firstLine="420" w:firstLineChars="200"/>
              <w:jc w:val="left"/>
              <w:rPr>
                <w:rFonts w:ascii="宋体" w:hAnsi="宋体" w:cs="宋体"/>
              </w:rPr>
            </w:pPr>
            <w:r>
              <w:rPr>
                <w:rFonts w:ascii="宋体" w:hAnsi="宋体" w:cs="宋体"/>
                <w:kern w:val="0"/>
              </w:rPr>
              <w:t>20</w:t>
            </w:r>
            <w:r>
              <w:rPr>
                <w:rFonts w:hint="eastAsia" w:ascii="宋体" w:hAnsi="宋体" w:cs="宋体"/>
                <w:kern w:val="0"/>
              </w:rPr>
              <w:t>）测温精度：±0.</w:t>
            </w:r>
            <w:r>
              <w:rPr>
                <w:rFonts w:ascii="宋体" w:hAnsi="宋体" w:cs="宋体"/>
                <w:kern w:val="0"/>
              </w:rPr>
              <w:t>3</w:t>
            </w:r>
            <w:r>
              <w:rPr>
                <w:rFonts w:hint="eastAsia" w:ascii="宋体" w:hAnsi="宋体" w:cs="宋体"/>
                <w:kern w:val="0"/>
              </w:rPr>
              <w:t>℃</w:t>
            </w:r>
          </w:p>
          <w:p>
            <w:pPr>
              <w:widowControl/>
              <w:ind w:firstLine="420" w:firstLineChars="200"/>
              <w:jc w:val="left"/>
              <w:rPr>
                <w:rFonts w:ascii="宋体" w:hAnsi="宋体" w:cs="宋体"/>
                <w:kern w:val="0"/>
              </w:rPr>
            </w:pPr>
            <w:r>
              <w:rPr>
                <w:rFonts w:ascii="宋体" w:hAnsi="宋体" w:cs="宋体"/>
                <w:kern w:val="0"/>
              </w:rPr>
              <w:t>21</w:t>
            </w:r>
            <w:r>
              <w:rPr>
                <w:rFonts w:hint="eastAsia" w:ascii="宋体" w:hAnsi="宋体" w:cs="宋体"/>
                <w:kern w:val="0"/>
              </w:rPr>
              <w:t>）在线升级：支持OTA软件升级，可升级固件和应用程序</w:t>
            </w:r>
          </w:p>
          <w:p>
            <w:pPr>
              <w:widowControl/>
              <w:ind w:firstLine="420" w:firstLineChars="200"/>
              <w:jc w:val="left"/>
              <w:rPr>
                <w:rFonts w:ascii="宋体" w:hAnsi="宋体" w:cs="宋体"/>
                <w:kern w:val="0"/>
              </w:rPr>
            </w:pPr>
            <w:r>
              <w:rPr>
                <w:rFonts w:ascii="宋体" w:hAnsi="宋体" w:cs="宋体"/>
                <w:kern w:val="0"/>
              </w:rPr>
              <w:t>22</w:t>
            </w:r>
            <w:r>
              <w:rPr>
                <w:rFonts w:hint="eastAsia" w:ascii="宋体" w:hAnsi="宋体" w:cs="宋体"/>
                <w:kern w:val="0"/>
              </w:rPr>
              <w:t>）防水防尘等级：</w:t>
            </w:r>
            <w:r>
              <w:rPr>
                <w:rFonts w:hint="eastAsia"/>
              </w:rPr>
              <w:t>≥</w:t>
            </w:r>
            <w:r>
              <w:rPr>
                <w:rFonts w:hint="eastAsia" w:ascii="宋体" w:hAnsi="宋体" w:cs="宋体"/>
                <w:kern w:val="0"/>
              </w:rPr>
              <w:t>IP6</w:t>
            </w:r>
            <w:r>
              <w:rPr>
                <w:rFonts w:ascii="宋体" w:hAnsi="宋体" w:cs="宋体"/>
                <w:kern w:val="0"/>
              </w:rPr>
              <w:t>6</w:t>
            </w:r>
            <w:r>
              <w:rPr>
                <w:rFonts w:hint="eastAsia" w:ascii="宋体" w:hAnsi="宋体" w:cs="宋体"/>
                <w:kern w:val="0"/>
              </w:rPr>
              <w:t>，提供权威第三方检测机构出具的检测报告</w:t>
            </w:r>
          </w:p>
          <w:p>
            <w:pPr>
              <w:widowControl/>
              <w:ind w:firstLine="420" w:firstLineChars="200"/>
              <w:jc w:val="left"/>
              <w:rPr>
                <w:rFonts w:asciiTheme="minorEastAsia" w:hAnsiTheme="minorEastAsia"/>
              </w:rPr>
            </w:pPr>
            <w:r>
              <w:rPr>
                <w:rFonts w:ascii="宋体" w:hAnsi="宋体" w:cs="宋体"/>
                <w:kern w:val="0"/>
              </w:rPr>
              <w:t>23</w:t>
            </w:r>
            <w:r>
              <w:rPr>
                <w:rFonts w:hint="eastAsia" w:ascii="宋体" w:hAnsi="宋体" w:cs="宋体"/>
                <w:kern w:val="0"/>
              </w:rPr>
              <w:t>）</w:t>
            </w:r>
            <w:r>
              <w:rPr>
                <w:rFonts w:hint="eastAsia"/>
              </w:rPr>
              <w:t>外壳对外界机械碰撞的防护等级：设备屏幕部分应符合I</w:t>
            </w:r>
            <w:r>
              <w:t>K04</w:t>
            </w:r>
            <w:r>
              <w:rPr>
                <w:rFonts w:hint="eastAsia"/>
              </w:rPr>
              <w:t>的要求，其它金属表面应符合I</w:t>
            </w:r>
            <w:r>
              <w:t>K07</w:t>
            </w:r>
            <w:r>
              <w:rPr>
                <w:rFonts w:hint="eastAsia"/>
              </w:rPr>
              <w:t>的要求</w:t>
            </w:r>
          </w:p>
          <w:p>
            <w:pPr>
              <w:widowControl/>
              <w:ind w:firstLine="420" w:firstLineChars="200"/>
              <w:jc w:val="left"/>
              <w:rPr>
                <w:rFonts w:ascii="宋体" w:hAnsi="宋体" w:cs="宋体"/>
                <w:kern w:val="0"/>
              </w:rPr>
            </w:pPr>
            <w:r>
              <w:rPr>
                <w:rFonts w:ascii="宋体" w:hAnsi="宋体" w:cs="宋体"/>
                <w:kern w:val="0"/>
              </w:rPr>
              <w:t>24</w:t>
            </w:r>
            <w:r>
              <w:rPr>
                <w:rFonts w:hint="eastAsia" w:ascii="宋体" w:hAnsi="宋体" w:cs="宋体"/>
                <w:kern w:val="0"/>
              </w:rPr>
              <w:t>）工作环境：-</w:t>
            </w:r>
            <w:r>
              <w:rPr>
                <w:rFonts w:ascii="宋体" w:hAnsi="宋体"/>
                <w:kern w:val="0"/>
              </w:rPr>
              <w:t>20</w:t>
            </w:r>
            <w:r>
              <w:rPr>
                <w:rFonts w:hint="eastAsia" w:ascii="宋体" w:hAnsi="宋体"/>
                <w:kern w:val="0"/>
              </w:rPr>
              <w:t>℃</w:t>
            </w:r>
            <w:r>
              <w:rPr>
                <w:rFonts w:hint="eastAsia"/>
              </w:rPr>
              <w:t>～</w:t>
            </w:r>
            <w:r>
              <w:rPr>
                <w:rFonts w:ascii="宋体" w:hAnsi="宋体"/>
                <w:kern w:val="0"/>
              </w:rPr>
              <w:t>60</w:t>
            </w:r>
            <w:r>
              <w:rPr>
                <w:rFonts w:hint="eastAsia" w:ascii="宋体" w:hAnsi="宋体" w:cs="宋体"/>
                <w:kern w:val="0"/>
              </w:rPr>
              <w:t>℃</w:t>
            </w:r>
          </w:p>
          <w:p>
            <w:pPr>
              <w:widowControl/>
              <w:ind w:firstLine="420" w:firstLineChars="200"/>
              <w:jc w:val="left"/>
              <w:rPr>
                <w:rFonts w:ascii="宋体" w:hAnsi="宋体" w:cs="宋体"/>
                <w:color w:val="000000"/>
                <w:kern w:val="0"/>
                <w:lang w:bidi="ar"/>
              </w:rPr>
            </w:pPr>
            <w:r>
              <w:rPr>
                <w:rFonts w:hint="eastAsia"/>
                <w:color w:val="auto"/>
              </w:rPr>
              <w:t>25）知识产权：要求投标人拥有完全自主知识产权，提供终端应用软件的计算机软件著作权登记证书，同时加盖投标人公章。</w:t>
            </w:r>
          </w:p>
        </w:tc>
      </w:tr>
      <w:tr>
        <w:tblPrEx>
          <w:tblCellMar>
            <w:top w:w="0" w:type="dxa"/>
            <w:left w:w="108" w:type="dxa"/>
            <w:bottom w:w="0" w:type="dxa"/>
            <w:right w:w="108" w:type="dxa"/>
          </w:tblCellMar>
        </w:tblPrEx>
        <w:trPr>
          <w:trHeight w:val="33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交换机</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1</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台</w:t>
            </w:r>
          </w:p>
        </w:tc>
        <w:tc>
          <w:tcPr>
            <w:tcW w:w="70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jc w:val="left"/>
              <w:textAlignment w:val="center"/>
              <w:rPr>
                <w:rFonts w:ascii="宋体" w:hAnsi="宋体" w:cs="宋体"/>
                <w:color w:val="FF0000"/>
                <w:sz w:val="24"/>
              </w:rPr>
            </w:pPr>
            <w:r>
              <w:rPr>
                <w:rFonts w:hint="eastAsia" w:ascii="宋体" w:hAnsi="宋体" w:cs="宋体"/>
                <w:color w:val="000000"/>
                <w:kern w:val="0"/>
                <w:lang w:bidi="ar"/>
              </w:rPr>
              <w:t>16口交换机，整机交换容量256Gbps，包转发率51Mpps，4个复用的1000Base-X千兆SFP端口，管理端口1个Console口。</w:t>
            </w:r>
          </w:p>
        </w:tc>
      </w:tr>
    </w:tbl>
    <w:p>
      <w:pPr>
        <w:spacing w:line="500" w:lineRule="exact"/>
        <w:ind w:firstLine="482" w:firstLineChars="200"/>
        <w:rPr>
          <w:rFonts w:ascii="宋体" w:hAnsi="宋体"/>
          <w:b/>
          <w:sz w:val="24"/>
        </w:rPr>
      </w:pPr>
      <w:r>
        <w:rPr>
          <w:rFonts w:hint="eastAsia" w:ascii="宋体" w:hAnsi="宋体"/>
          <w:b/>
          <w:sz w:val="24"/>
        </w:rPr>
        <w:t>4、对接接口</w:t>
      </w:r>
    </w:p>
    <w:p>
      <w:pPr>
        <w:spacing w:line="500" w:lineRule="exact"/>
        <w:ind w:firstLine="480" w:firstLineChars="200"/>
        <w:rPr>
          <w:rFonts w:ascii="宋体" w:hAnsi="宋体"/>
          <w:bCs/>
          <w:sz w:val="24"/>
        </w:rPr>
      </w:pPr>
      <w:r>
        <w:rPr>
          <w:rFonts w:hint="eastAsia" w:ascii="宋体" w:hAnsi="宋体"/>
          <w:bCs/>
          <w:sz w:val="24"/>
        </w:rPr>
        <w:t>本次西园图书馆闸机需要与学校现有校园一卡通、大数据分析系统、门禁管理系统，人脸认证平台实现无缝对接，学校信息中心提供标准接口，协助完成对接工作。对接后建设效果如下：</w:t>
      </w:r>
    </w:p>
    <w:p>
      <w:pPr>
        <w:spacing w:line="500" w:lineRule="exact"/>
        <w:ind w:firstLine="480" w:firstLineChars="200"/>
        <w:rPr>
          <w:rFonts w:ascii="宋体" w:hAnsi="宋体"/>
          <w:bCs/>
          <w:sz w:val="24"/>
        </w:rPr>
      </w:pPr>
      <w:r>
        <w:rPr>
          <w:rFonts w:hint="eastAsia" w:ascii="宋体" w:hAnsi="宋体"/>
          <w:bCs/>
          <w:sz w:val="24"/>
        </w:rPr>
        <w:t>★</w:t>
      </w:r>
      <w:r>
        <w:rPr>
          <w:rFonts w:ascii="宋体" w:hAnsi="宋体"/>
          <w:bCs/>
          <w:sz w:val="24"/>
        </w:rPr>
        <w:t>①</w:t>
      </w:r>
      <w:r>
        <w:rPr>
          <w:rFonts w:hint="eastAsia" w:ascii="宋体" w:hAnsi="宋体"/>
          <w:bCs/>
          <w:sz w:val="24"/>
        </w:rPr>
        <w:t>师生持现有校园卡，二维码，人脸认证进出图书馆，不允许二次开卡；</w:t>
      </w:r>
    </w:p>
    <w:p>
      <w:pPr>
        <w:spacing w:line="500" w:lineRule="exact"/>
        <w:ind w:firstLine="480" w:firstLineChars="200"/>
        <w:rPr>
          <w:rFonts w:ascii="宋体" w:hAnsi="宋体"/>
          <w:bCs/>
          <w:sz w:val="24"/>
        </w:rPr>
      </w:pPr>
      <w:r>
        <w:rPr>
          <w:rFonts w:hint="eastAsia" w:ascii="宋体" w:hAnsi="宋体"/>
          <w:bCs/>
          <w:sz w:val="24"/>
        </w:rPr>
        <w:t>★</w:t>
      </w:r>
      <w:r>
        <w:rPr>
          <w:rFonts w:ascii="宋体" w:hAnsi="宋体"/>
          <w:bCs/>
          <w:sz w:val="24"/>
        </w:rPr>
        <w:t>②</w:t>
      </w:r>
      <w:r>
        <w:rPr>
          <w:rFonts w:hint="eastAsia" w:ascii="宋体" w:hAnsi="宋体"/>
          <w:bCs/>
          <w:sz w:val="24"/>
        </w:rPr>
        <w:t>通道机读卡部分支持加载学校密钥系统PSAM卡，实现师生刷卡验证卡内容信息进出；</w:t>
      </w:r>
    </w:p>
    <w:p>
      <w:pPr>
        <w:spacing w:line="500" w:lineRule="exact"/>
        <w:ind w:firstLine="480" w:firstLineChars="200"/>
        <w:rPr>
          <w:rFonts w:ascii="宋体" w:hAnsi="宋体"/>
          <w:bCs/>
          <w:sz w:val="24"/>
        </w:rPr>
      </w:pPr>
      <w:r>
        <w:rPr>
          <w:rFonts w:hint="eastAsia" w:ascii="宋体" w:hAnsi="宋体"/>
          <w:bCs/>
          <w:sz w:val="24"/>
        </w:rPr>
        <w:t>★</w:t>
      </w:r>
      <w:r>
        <w:rPr>
          <w:rFonts w:ascii="宋体" w:hAnsi="宋体"/>
          <w:bCs/>
          <w:sz w:val="24"/>
        </w:rPr>
        <w:t>③</w:t>
      </w:r>
      <w:r>
        <w:rPr>
          <w:rFonts w:hint="eastAsia" w:ascii="宋体" w:hAnsi="宋体"/>
          <w:bCs/>
          <w:sz w:val="24"/>
        </w:rPr>
        <w:t>与学校现有人脸识别平台对接，共用一套人员信息库，实现人员信息同步，不允许二次采集人脸信息。</w:t>
      </w:r>
    </w:p>
    <w:p>
      <w:pPr>
        <w:spacing w:line="500" w:lineRule="exact"/>
        <w:ind w:firstLine="480" w:firstLineChars="200"/>
        <w:rPr>
          <w:rFonts w:ascii="宋体" w:hAnsi="宋体"/>
          <w:bCs/>
          <w:sz w:val="24"/>
        </w:rPr>
      </w:pPr>
      <w:r>
        <w:rPr>
          <w:rFonts w:hint="eastAsia" w:ascii="宋体" w:hAnsi="宋体"/>
          <w:bCs/>
          <w:sz w:val="24"/>
        </w:rPr>
        <w:t>★④为避免重复建设，便于统一管理和维护，供应商须承诺本项目建设与学校现有一卡通、门禁管理系统、人脸认证平台无缝对接，中标商免费开放接口给图书馆大数据分析系统，推送人员进出信息。（格式自拟）</w:t>
      </w:r>
    </w:p>
    <w:p>
      <w:pPr>
        <w:spacing w:line="500" w:lineRule="exact"/>
        <w:ind w:firstLine="482" w:firstLineChars="200"/>
        <w:rPr>
          <w:rFonts w:ascii="宋体" w:hAnsi="宋体"/>
          <w:b/>
          <w:sz w:val="24"/>
        </w:rPr>
      </w:pPr>
      <w:r>
        <w:rPr>
          <w:rFonts w:hint="eastAsia" w:ascii="宋体" w:hAnsi="宋体"/>
          <w:b/>
          <w:sz w:val="24"/>
        </w:rPr>
        <w:t>5、踏勘现场：</w:t>
      </w:r>
    </w:p>
    <w:p>
      <w:pPr>
        <w:spacing w:line="500" w:lineRule="exact"/>
        <w:ind w:firstLine="480" w:firstLineChars="200"/>
        <w:rPr>
          <w:rFonts w:ascii="宋体" w:hAnsi="宋体"/>
          <w:bCs/>
          <w:sz w:val="24"/>
        </w:rPr>
      </w:pPr>
      <w:r>
        <w:rPr>
          <w:rFonts w:hint="eastAsia" w:ascii="宋体" w:hAnsi="宋体"/>
          <w:bCs/>
          <w:sz w:val="24"/>
        </w:rPr>
        <w:t>本项目不组织集中踏勘现场。各投标单位可自行全面踏勘项目现场，对可能影响工程施工的现场条件和周围环境等进行全面踏勘。根据踏勘现场做出的投标分析、推论和判断，应当自行负责。投标人无权因现场勘察不周，情况了解不细或因素考虑不全面而提出修改投标、调整报价或提出赔偿等要求。对未踏勘现场造成的后果投标人自负。联系人：宋老师；联系电话：15862080164。</w:t>
      </w:r>
    </w:p>
    <w:p>
      <w:pPr>
        <w:pStyle w:val="5"/>
        <w:spacing w:before="0" w:after="0" w:line="500" w:lineRule="exact"/>
        <w:jc w:val="both"/>
        <w:outlineLvl w:val="1"/>
        <w:rPr>
          <w:rFonts w:ascii="宋体" w:hAnsi="宋体" w:cs="宋体"/>
          <w:b/>
          <w:color w:val="000000"/>
          <w:kern w:val="2"/>
          <w:lang w:val="zh-CN"/>
        </w:rPr>
      </w:pPr>
      <w:r>
        <w:rPr>
          <w:rFonts w:hint="eastAsia" w:ascii="宋体" w:hAnsi="宋体" w:cs="宋体"/>
          <w:b/>
          <w:color w:val="000000"/>
          <w:kern w:val="2"/>
        </w:rPr>
        <w:t>二</w:t>
      </w:r>
      <w:r>
        <w:rPr>
          <w:rFonts w:hint="eastAsia" w:ascii="宋体" w:hAnsi="宋体" w:cs="宋体"/>
          <w:b/>
          <w:color w:val="000000"/>
          <w:kern w:val="2"/>
          <w:lang w:val="zh-CN"/>
        </w:rPr>
        <w:t>、供货及安装、调试要求</w:t>
      </w:r>
    </w:p>
    <w:p>
      <w:pPr>
        <w:spacing w:line="500" w:lineRule="exact"/>
        <w:ind w:firstLine="482" w:firstLineChars="200"/>
        <w:rPr>
          <w:rFonts w:ascii="宋体" w:hAnsi="宋体"/>
          <w:b/>
          <w:bCs/>
          <w:sz w:val="24"/>
          <w:lang w:val="zh-CN"/>
        </w:rPr>
      </w:pPr>
      <w:r>
        <w:rPr>
          <w:rFonts w:hint="eastAsia" w:ascii="宋体" w:hAnsi="宋体"/>
          <w:b/>
          <w:bCs/>
          <w:sz w:val="24"/>
          <w:lang w:val="zh-CN"/>
        </w:rPr>
        <w:t>（一）技术规格</w:t>
      </w:r>
    </w:p>
    <w:p>
      <w:pPr>
        <w:spacing w:line="500" w:lineRule="exact"/>
        <w:ind w:firstLine="480" w:firstLineChars="200"/>
        <w:rPr>
          <w:rFonts w:ascii="宋体" w:hAnsi="宋体"/>
          <w:bCs/>
          <w:sz w:val="24"/>
          <w:lang w:val="zh-CN"/>
        </w:rPr>
      </w:pPr>
      <w:r>
        <w:rPr>
          <w:rFonts w:hint="eastAsia" w:ascii="宋体" w:hAnsi="宋体"/>
          <w:bCs/>
          <w:sz w:val="24"/>
          <w:lang w:val="zh-CN"/>
        </w:rPr>
        <w:t>1、所有材料须提交详细的技术条款响应表，并注明品牌产地和生产厂地。</w:t>
      </w:r>
    </w:p>
    <w:p>
      <w:pPr>
        <w:spacing w:line="500" w:lineRule="exact"/>
        <w:ind w:firstLine="480" w:firstLineChars="200"/>
        <w:rPr>
          <w:rFonts w:ascii="宋体" w:hAnsi="宋体"/>
          <w:bCs/>
          <w:sz w:val="24"/>
          <w:lang w:val="zh-CN"/>
        </w:rPr>
      </w:pPr>
      <w:r>
        <w:rPr>
          <w:rFonts w:hint="eastAsia" w:ascii="宋体" w:hAnsi="宋体"/>
          <w:bCs/>
          <w:sz w:val="24"/>
          <w:lang w:val="zh-CN"/>
        </w:rPr>
        <w:t>2、成交供应商所提供的设备进场后，如采购人发现有任何问题（如外观有损坏），成交供应商应以同样型号的设备在采购人商定的时间内更换，确保其使用。</w:t>
      </w:r>
    </w:p>
    <w:p>
      <w:pPr>
        <w:spacing w:line="500" w:lineRule="exact"/>
        <w:ind w:firstLine="482" w:firstLineChars="200"/>
        <w:rPr>
          <w:rFonts w:ascii="宋体" w:hAnsi="宋体"/>
          <w:b/>
          <w:bCs/>
          <w:sz w:val="24"/>
          <w:lang w:val="zh-CN"/>
        </w:rPr>
      </w:pPr>
      <w:r>
        <w:rPr>
          <w:rFonts w:hint="eastAsia" w:ascii="宋体" w:hAnsi="宋体"/>
          <w:b/>
          <w:bCs/>
          <w:sz w:val="24"/>
          <w:lang w:val="zh-CN"/>
        </w:rPr>
        <w:t>（二）质量要求</w:t>
      </w:r>
    </w:p>
    <w:p>
      <w:pPr>
        <w:spacing w:line="500" w:lineRule="exact"/>
        <w:ind w:firstLine="480" w:firstLineChars="200"/>
        <w:rPr>
          <w:rFonts w:ascii="宋体" w:hAnsi="宋体"/>
          <w:bCs/>
          <w:sz w:val="24"/>
          <w:lang w:val="zh-CN"/>
        </w:rPr>
      </w:pPr>
      <w:r>
        <w:rPr>
          <w:rFonts w:hint="eastAsia" w:ascii="宋体" w:hAnsi="宋体"/>
          <w:bCs/>
          <w:sz w:val="24"/>
          <w:lang w:val="zh-CN"/>
        </w:rPr>
        <w:t>1、应严格按照采购文件的要求和国家有关标准，提供全新的、未经使用的、技术先进的设备。</w:t>
      </w:r>
    </w:p>
    <w:p>
      <w:pPr>
        <w:spacing w:line="500" w:lineRule="exact"/>
        <w:ind w:firstLine="480" w:firstLineChars="200"/>
        <w:rPr>
          <w:rFonts w:ascii="宋体" w:hAnsi="宋体"/>
          <w:bCs/>
          <w:sz w:val="24"/>
          <w:lang w:val="zh-CN"/>
        </w:rPr>
      </w:pPr>
      <w:r>
        <w:rPr>
          <w:rFonts w:hint="eastAsia" w:ascii="宋体" w:hAnsi="宋体"/>
          <w:bCs/>
          <w:sz w:val="24"/>
          <w:lang w:val="zh-CN"/>
        </w:rPr>
        <w:t>2、品质说明：必须保证提供的设备完全与采购文件所述的质量、规格和性能相符，所使用的材料及配件达到优质标准，相关设备具有厂家出具的设备质量合格证明书。</w:t>
      </w:r>
    </w:p>
    <w:p>
      <w:pPr>
        <w:spacing w:line="500" w:lineRule="exact"/>
        <w:ind w:firstLine="480" w:firstLineChars="200"/>
        <w:rPr>
          <w:rFonts w:ascii="宋体" w:hAnsi="宋体"/>
          <w:bCs/>
          <w:sz w:val="24"/>
          <w:lang w:val="zh-CN"/>
        </w:rPr>
      </w:pPr>
      <w:r>
        <w:rPr>
          <w:rFonts w:hint="eastAsia" w:ascii="宋体" w:hAnsi="宋体"/>
          <w:bCs/>
          <w:sz w:val="24"/>
          <w:lang w:val="zh-CN"/>
        </w:rPr>
        <w:t>3、成交供应商保证向采购人提供的设备或设备的任何一部分，免受第三方提出的侵犯其专利权、商标权或知识产权等的起诉，任何由此引起的法律责任和经济责任均由供应商承担。</w:t>
      </w:r>
    </w:p>
    <w:p>
      <w:pPr>
        <w:spacing w:line="500" w:lineRule="exact"/>
        <w:ind w:firstLine="482" w:firstLineChars="200"/>
        <w:rPr>
          <w:rFonts w:ascii="宋体" w:hAnsi="宋体"/>
          <w:b/>
          <w:bCs/>
          <w:sz w:val="24"/>
          <w:lang w:val="zh-CN"/>
        </w:rPr>
      </w:pPr>
      <w:r>
        <w:rPr>
          <w:rFonts w:hint="eastAsia" w:ascii="宋体" w:hAnsi="宋体"/>
          <w:b/>
          <w:bCs/>
          <w:sz w:val="24"/>
          <w:lang w:val="zh-CN"/>
        </w:rPr>
        <w:t>（三）验收方式</w:t>
      </w:r>
    </w:p>
    <w:p>
      <w:pPr>
        <w:spacing w:line="500" w:lineRule="exact"/>
        <w:ind w:firstLine="480" w:firstLineChars="200"/>
        <w:rPr>
          <w:rFonts w:ascii="宋体" w:hAnsi="宋体"/>
          <w:bCs/>
          <w:sz w:val="24"/>
          <w:lang w:val="zh-CN"/>
        </w:rPr>
      </w:pPr>
      <w:r>
        <w:rPr>
          <w:rFonts w:hint="eastAsia" w:ascii="宋体" w:hAnsi="宋体"/>
          <w:bCs/>
          <w:sz w:val="24"/>
          <w:lang w:val="zh-CN"/>
        </w:rPr>
        <w:t>1、设备到达现场后，成交供应商应在采购人在场情况下当面开箱，共同清点、检查外观，作出开箱记录，双方签字确认。</w:t>
      </w:r>
    </w:p>
    <w:p>
      <w:pPr>
        <w:spacing w:line="500" w:lineRule="exact"/>
        <w:ind w:firstLine="480" w:firstLineChars="200"/>
        <w:rPr>
          <w:rFonts w:ascii="宋体" w:hAnsi="宋体"/>
          <w:bCs/>
          <w:sz w:val="24"/>
          <w:lang w:val="zh-CN"/>
        </w:rPr>
      </w:pPr>
      <w:r>
        <w:rPr>
          <w:rFonts w:hint="eastAsia" w:ascii="宋体" w:hAnsi="宋体"/>
          <w:bCs/>
          <w:sz w:val="24"/>
          <w:lang w:val="zh-CN"/>
        </w:rPr>
        <w:t>2、成交供应商应保证货物到达采购人所在地完好无损，如有缺漏、损坏，由成交供应商负责调换、补齐或赔偿。</w:t>
      </w:r>
    </w:p>
    <w:p>
      <w:pPr>
        <w:spacing w:line="500" w:lineRule="exact"/>
        <w:ind w:firstLine="480" w:firstLineChars="200"/>
        <w:rPr>
          <w:rFonts w:ascii="宋体" w:hAnsi="宋体"/>
          <w:bCs/>
          <w:sz w:val="24"/>
          <w:lang w:val="zh-CN"/>
        </w:rPr>
      </w:pPr>
      <w:r>
        <w:rPr>
          <w:rFonts w:hint="eastAsia" w:ascii="宋体" w:hAnsi="宋体"/>
          <w:bCs/>
          <w:sz w:val="24"/>
          <w:lang w:val="zh-CN"/>
        </w:rPr>
        <w:t>3、成交供应商应提供完备的技术资料、原厂真货证明、装箱单和合格证等。验收合格条件如下：</w:t>
      </w:r>
    </w:p>
    <w:p>
      <w:pPr>
        <w:spacing w:line="500" w:lineRule="exact"/>
        <w:ind w:firstLine="480" w:firstLineChars="200"/>
        <w:rPr>
          <w:rFonts w:ascii="宋体" w:hAnsi="宋体"/>
          <w:bCs/>
          <w:sz w:val="24"/>
          <w:lang w:val="zh-CN"/>
        </w:rPr>
      </w:pPr>
      <w:r>
        <w:rPr>
          <w:rFonts w:hint="eastAsia" w:ascii="宋体" w:hAnsi="宋体"/>
          <w:bCs/>
          <w:sz w:val="24"/>
          <w:lang w:val="zh-CN"/>
        </w:rPr>
        <w:t>（1）产品技术参数与项目合同一致，性能指标达到规定的标准。</w:t>
      </w:r>
    </w:p>
    <w:p>
      <w:pPr>
        <w:spacing w:line="500" w:lineRule="exact"/>
        <w:ind w:firstLine="480" w:firstLineChars="200"/>
        <w:rPr>
          <w:rFonts w:ascii="宋体" w:hAnsi="宋体"/>
          <w:bCs/>
          <w:sz w:val="24"/>
          <w:lang w:val="zh-CN"/>
        </w:rPr>
      </w:pPr>
      <w:r>
        <w:rPr>
          <w:rFonts w:hint="eastAsia" w:ascii="宋体" w:hAnsi="宋体"/>
          <w:bCs/>
          <w:sz w:val="24"/>
          <w:lang w:val="zh-CN"/>
        </w:rPr>
        <w:t>（2）货物技术资料、原厂真货证明、装箱单、合格证等资料齐全。</w:t>
      </w:r>
    </w:p>
    <w:p>
      <w:pPr>
        <w:spacing w:line="500" w:lineRule="exact"/>
        <w:ind w:firstLine="480" w:firstLineChars="200"/>
        <w:rPr>
          <w:rFonts w:ascii="宋体" w:hAnsi="宋体"/>
          <w:bCs/>
          <w:sz w:val="24"/>
          <w:lang w:val="zh-CN"/>
        </w:rPr>
      </w:pPr>
      <w:r>
        <w:rPr>
          <w:rFonts w:hint="eastAsia" w:ascii="宋体" w:hAnsi="宋体"/>
          <w:bCs/>
          <w:sz w:val="24"/>
          <w:lang w:val="zh-CN"/>
        </w:rPr>
        <w:t>（3）在规定时间内完成交货并由双方组织验收小组进行验收，并经验收小组签字确认。</w:t>
      </w:r>
    </w:p>
    <w:p>
      <w:pPr>
        <w:spacing w:line="500" w:lineRule="exact"/>
        <w:ind w:firstLine="480" w:firstLineChars="200"/>
        <w:rPr>
          <w:rFonts w:ascii="宋体" w:hAnsi="宋体"/>
          <w:bCs/>
          <w:sz w:val="24"/>
          <w:lang w:val="zh-CN"/>
        </w:rPr>
      </w:pPr>
      <w:r>
        <w:rPr>
          <w:rFonts w:hint="eastAsia" w:ascii="宋体" w:hAnsi="宋体"/>
          <w:bCs/>
          <w:sz w:val="24"/>
          <w:lang w:val="zh-CN"/>
        </w:rPr>
        <w:t>4、成交供应商提供的货物未达到招标文件规定要求，且对采购人造成损失的，由成交供应商承担一切责任，并赔偿所造成的损失。</w:t>
      </w:r>
    </w:p>
    <w:p>
      <w:pPr>
        <w:spacing w:line="500" w:lineRule="exact"/>
        <w:ind w:firstLine="482" w:firstLineChars="200"/>
        <w:rPr>
          <w:rFonts w:ascii="宋体" w:hAnsi="宋体"/>
          <w:b/>
          <w:bCs/>
          <w:sz w:val="24"/>
          <w:lang w:val="zh-CN"/>
        </w:rPr>
      </w:pPr>
      <w:r>
        <w:rPr>
          <w:rFonts w:hint="eastAsia" w:ascii="宋体" w:hAnsi="宋体"/>
          <w:b/>
          <w:bCs/>
          <w:sz w:val="24"/>
          <w:lang w:val="zh-CN"/>
        </w:rPr>
        <w:t>（四）验收标准与要求</w:t>
      </w:r>
    </w:p>
    <w:p>
      <w:pPr>
        <w:spacing w:line="500" w:lineRule="exact"/>
        <w:ind w:firstLine="480" w:firstLineChars="200"/>
        <w:rPr>
          <w:rFonts w:ascii="宋体" w:hAnsi="宋体"/>
          <w:bCs/>
          <w:sz w:val="24"/>
          <w:lang w:val="zh-CN"/>
        </w:rPr>
      </w:pPr>
      <w:r>
        <w:rPr>
          <w:rFonts w:hint="eastAsia" w:ascii="宋体" w:hAnsi="宋体"/>
          <w:bCs/>
          <w:sz w:val="24"/>
          <w:lang w:val="zh-CN"/>
        </w:rPr>
        <w:t>1、所供货物必须是全新的，原装正品，完全符合国家规定的质量标准，功能符合使用要求。因产品质量或安装不当导致验收不合格，应及时处理直至验收合格，期间产生的一切费用由供应商承担；若二次验收不合格，采购人有权退货。采购人在此期间保留对供应商的索赔权利。供应商必须满足所有功能要求，有义务保证采购人系统的功能性和完整性。</w:t>
      </w:r>
    </w:p>
    <w:p>
      <w:pPr>
        <w:spacing w:line="500" w:lineRule="exact"/>
        <w:ind w:firstLine="480" w:firstLineChars="200"/>
        <w:rPr>
          <w:rFonts w:ascii="宋体" w:hAnsi="宋体"/>
          <w:bCs/>
          <w:sz w:val="24"/>
          <w:lang w:val="zh-CN"/>
        </w:rPr>
      </w:pPr>
      <w:r>
        <w:rPr>
          <w:rFonts w:hint="eastAsia" w:ascii="宋体" w:hAnsi="宋体"/>
          <w:bCs/>
          <w:sz w:val="24"/>
          <w:lang w:val="zh-CN"/>
        </w:rPr>
        <w:t>2、成交供应商须保证所提供硬件产品包括相关附件为相应硬件厂家原装正品，软件产品为相关厂家正版软件，符合国家有关规定。</w:t>
      </w:r>
    </w:p>
    <w:p>
      <w:pPr>
        <w:spacing w:line="500" w:lineRule="exact"/>
        <w:ind w:firstLine="480" w:firstLineChars="200"/>
        <w:rPr>
          <w:rFonts w:ascii="宋体" w:hAnsi="宋体"/>
          <w:bCs/>
          <w:sz w:val="24"/>
          <w:lang w:val="zh-CN"/>
        </w:rPr>
      </w:pPr>
      <w:r>
        <w:rPr>
          <w:rFonts w:hint="eastAsia" w:ascii="宋体" w:hAnsi="宋体"/>
          <w:bCs/>
          <w:sz w:val="24"/>
          <w:lang w:val="zh-CN"/>
        </w:rPr>
        <w:t>3、成交供应商须及时和学校用户沟通，确认所有设备材质、款式、规格后方可供货，并确保产品质量。</w:t>
      </w:r>
    </w:p>
    <w:p>
      <w:pPr>
        <w:spacing w:line="500" w:lineRule="exact"/>
        <w:ind w:firstLine="480" w:firstLineChars="200"/>
        <w:rPr>
          <w:rFonts w:ascii="宋体" w:hAnsi="宋体"/>
          <w:bCs/>
          <w:sz w:val="24"/>
          <w:lang w:val="zh-CN"/>
        </w:rPr>
      </w:pPr>
      <w:r>
        <w:rPr>
          <w:rFonts w:hint="eastAsia" w:ascii="宋体" w:hAnsi="宋体"/>
          <w:bCs/>
          <w:sz w:val="24"/>
          <w:lang w:val="zh-CN"/>
        </w:rPr>
        <w:t>4、成交供应商应采取安全措施，确保施工安全。因本项目施工产生的施工人员和学校师生人生安全问题由中标供应商承担全部责任。</w:t>
      </w:r>
    </w:p>
    <w:p>
      <w:pPr>
        <w:spacing w:line="500" w:lineRule="exact"/>
        <w:ind w:firstLine="480" w:firstLineChars="200"/>
        <w:rPr>
          <w:rFonts w:ascii="宋体" w:hAnsi="宋体"/>
          <w:bCs/>
          <w:sz w:val="24"/>
          <w:lang w:val="zh-CN"/>
        </w:rPr>
      </w:pPr>
      <w:r>
        <w:rPr>
          <w:rFonts w:hint="eastAsia" w:ascii="宋体" w:hAnsi="宋体"/>
          <w:bCs/>
          <w:sz w:val="24"/>
          <w:lang w:val="zh-CN"/>
        </w:rPr>
        <w:t>5、严格按照投标文件与采购文件对比验收，保留邀请第三方质检部门验收的权利。</w:t>
      </w:r>
    </w:p>
    <w:p>
      <w:pPr>
        <w:pStyle w:val="5"/>
        <w:spacing w:before="0" w:after="0" w:line="500" w:lineRule="exact"/>
        <w:jc w:val="both"/>
        <w:outlineLvl w:val="1"/>
        <w:rPr>
          <w:rFonts w:ascii="宋体" w:hAnsi="宋体" w:cs="宋体"/>
          <w:b/>
          <w:color w:val="000000"/>
          <w:kern w:val="2"/>
          <w:lang w:val="zh-CN"/>
        </w:rPr>
      </w:pPr>
      <w:r>
        <w:rPr>
          <w:rFonts w:hint="eastAsia" w:ascii="宋体" w:hAnsi="宋体" w:cs="宋体"/>
          <w:b/>
          <w:color w:val="000000"/>
          <w:kern w:val="2"/>
        </w:rPr>
        <w:t>三</w:t>
      </w:r>
      <w:r>
        <w:rPr>
          <w:rFonts w:hint="eastAsia" w:ascii="宋体" w:hAnsi="宋体" w:cs="宋体"/>
          <w:b/>
          <w:color w:val="000000"/>
          <w:kern w:val="2"/>
          <w:lang w:val="zh-CN"/>
        </w:rPr>
        <w:t>、供货和质量要求</w:t>
      </w:r>
    </w:p>
    <w:p>
      <w:pPr>
        <w:spacing w:line="500" w:lineRule="exact"/>
        <w:ind w:firstLine="482" w:firstLineChars="200"/>
        <w:rPr>
          <w:rFonts w:ascii="宋体" w:hAnsi="宋体"/>
          <w:b/>
          <w:bCs/>
          <w:sz w:val="24"/>
          <w:lang w:val="zh-CN"/>
        </w:rPr>
      </w:pPr>
      <w:r>
        <w:rPr>
          <w:rFonts w:hint="eastAsia" w:ascii="宋体" w:hAnsi="宋体"/>
          <w:b/>
          <w:bCs/>
          <w:sz w:val="24"/>
          <w:lang w:val="zh-CN"/>
        </w:rPr>
        <w:t>（一）供货要求</w:t>
      </w:r>
    </w:p>
    <w:p>
      <w:pPr>
        <w:spacing w:line="500" w:lineRule="exact"/>
        <w:ind w:firstLine="480" w:firstLineChars="200"/>
        <w:rPr>
          <w:rFonts w:ascii="宋体" w:hAnsi="宋体"/>
          <w:bCs/>
          <w:sz w:val="24"/>
          <w:lang w:val="zh-CN"/>
        </w:rPr>
      </w:pPr>
      <w:r>
        <w:rPr>
          <w:rFonts w:hint="eastAsia" w:ascii="宋体" w:hAnsi="宋体"/>
          <w:bCs/>
          <w:sz w:val="24"/>
          <w:lang w:val="zh-CN"/>
        </w:rPr>
        <w:t>（1）成交供应商负责将所有产品运到采购人指定地点，由成交供应商负责办理运输、装卸、安装调试等，费用由成交供应商负责，由采购人组织验收，检验不合格或不符合质量要求，成交供应商除无条件退货、返工外，还应承担采购人的一切损失。</w:t>
      </w:r>
    </w:p>
    <w:p>
      <w:pPr>
        <w:spacing w:line="500" w:lineRule="exact"/>
        <w:ind w:firstLine="480" w:firstLineChars="200"/>
        <w:rPr>
          <w:rFonts w:ascii="宋体" w:hAnsi="宋体"/>
          <w:bCs/>
          <w:sz w:val="24"/>
          <w:lang w:val="zh-CN"/>
        </w:rPr>
      </w:pPr>
      <w:r>
        <w:rPr>
          <w:rFonts w:hint="eastAsia" w:ascii="宋体" w:hAnsi="宋体"/>
          <w:bCs/>
          <w:sz w:val="24"/>
          <w:lang w:val="zh-CN"/>
        </w:rPr>
        <w:t>（2）要求所投设备之间能互联互通，满足采购人使用需求。可利用的旧设备要求免费进行安装调试。</w:t>
      </w:r>
    </w:p>
    <w:p>
      <w:pPr>
        <w:spacing w:line="500" w:lineRule="exact"/>
        <w:ind w:firstLine="480" w:firstLineChars="200"/>
        <w:rPr>
          <w:rFonts w:ascii="宋体" w:hAnsi="宋体"/>
          <w:bCs/>
          <w:sz w:val="24"/>
          <w:lang w:val="zh-CN"/>
        </w:rPr>
      </w:pPr>
      <w:r>
        <w:rPr>
          <w:rFonts w:hint="eastAsia" w:ascii="宋体" w:hAnsi="宋体"/>
          <w:bCs/>
          <w:sz w:val="24"/>
          <w:lang w:val="zh-CN"/>
        </w:rPr>
        <w:t>（</w:t>
      </w:r>
      <w:r>
        <w:rPr>
          <w:rFonts w:hint="eastAsia" w:ascii="宋体" w:hAnsi="宋体"/>
          <w:bCs/>
          <w:sz w:val="24"/>
        </w:rPr>
        <w:t>3）供货期限：</w:t>
      </w:r>
      <w:r>
        <w:rPr>
          <w:rFonts w:hint="eastAsia" w:ascii="宋体" w:hAnsi="宋体" w:cs="宋体"/>
          <w:sz w:val="24"/>
        </w:rPr>
        <w:t>30日历天，并满足采购人对总体进度的要求</w:t>
      </w:r>
      <w:r>
        <w:rPr>
          <w:rFonts w:hint="eastAsia" w:ascii="宋体" w:hAnsi="宋体"/>
          <w:bCs/>
          <w:sz w:val="24"/>
          <w:lang w:val="zh-CN"/>
        </w:rPr>
        <w:t>。</w:t>
      </w:r>
    </w:p>
    <w:p>
      <w:pPr>
        <w:spacing w:line="500" w:lineRule="exact"/>
        <w:ind w:firstLine="482" w:firstLineChars="200"/>
        <w:rPr>
          <w:rFonts w:ascii="宋体" w:hAnsi="宋体"/>
          <w:b/>
          <w:bCs/>
          <w:sz w:val="24"/>
          <w:lang w:val="zh-CN"/>
        </w:rPr>
      </w:pPr>
      <w:r>
        <w:rPr>
          <w:rFonts w:hint="eastAsia" w:ascii="宋体" w:hAnsi="宋体"/>
          <w:b/>
          <w:bCs/>
          <w:sz w:val="24"/>
          <w:lang w:val="zh-CN"/>
        </w:rPr>
        <w:t>（二）质保及售后服务要求</w:t>
      </w:r>
    </w:p>
    <w:p>
      <w:pPr>
        <w:spacing w:line="500" w:lineRule="exact"/>
        <w:ind w:firstLine="480" w:firstLineChars="200"/>
        <w:rPr>
          <w:rFonts w:ascii="宋体" w:hAnsi="宋体"/>
          <w:bCs/>
          <w:sz w:val="24"/>
          <w:lang w:val="zh-CN"/>
        </w:rPr>
      </w:pPr>
      <w:r>
        <w:rPr>
          <w:rFonts w:hint="eastAsia" w:ascii="宋体" w:hAnsi="宋体"/>
          <w:bCs/>
          <w:sz w:val="24"/>
          <w:lang w:val="zh-CN"/>
        </w:rPr>
        <w:t>1、产品质量保证期</w:t>
      </w:r>
    </w:p>
    <w:p>
      <w:pPr>
        <w:spacing w:line="500" w:lineRule="exact"/>
        <w:ind w:firstLine="480" w:firstLineChars="200"/>
        <w:rPr>
          <w:rFonts w:ascii="宋体" w:hAnsi="宋体"/>
          <w:bCs/>
          <w:sz w:val="24"/>
          <w:lang w:val="zh-CN"/>
        </w:rPr>
      </w:pPr>
      <w:r>
        <w:rPr>
          <w:rFonts w:hint="eastAsia" w:ascii="宋体" w:hAnsi="宋体"/>
          <w:bCs/>
          <w:sz w:val="24"/>
          <w:lang w:val="zh-CN"/>
        </w:rPr>
        <w:t>（1）质量保证期（简称“质保期”）：自合同签订之日起，提供不少于2年免费硬件质保。质保期内合同中所有设备由中标人提供免费上门保修服务。</w:t>
      </w:r>
    </w:p>
    <w:p>
      <w:pPr>
        <w:spacing w:line="500" w:lineRule="exact"/>
        <w:ind w:firstLine="480" w:firstLineChars="200"/>
        <w:rPr>
          <w:rFonts w:ascii="宋体" w:hAnsi="宋体"/>
          <w:bCs/>
          <w:sz w:val="24"/>
          <w:lang w:val="zh-CN"/>
        </w:rPr>
      </w:pPr>
      <w:r>
        <w:rPr>
          <w:rFonts w:hint="eastAsia" w:ascii="宋体" w:hAnsi="宋体"/>
          <w:bCs/>
          <w:sz w:val="24"/>
        </w:rPr>
        <w:t>质保期</w:t>
      </w:r>
      <w:r>
        <w:rPr>
          <w:rFonts w:hint="eastAsia" w:ascii="宋体" w:hAnsi="宋体"/>
          <w:bCs/>
          <w:sz w:val="24"/>
          <w:lang w:val="zh-CN"/>
        </w:rPr>
        <w:t>自验收合格之日起计算。在质保期内，若仪器设备因质量或设备本身问题出现故障，由中标方进行免费更换。对于采购方的服务通知，中标方必须在接到通知后4小时内予以响应，若有必要，中标方工程师必须8小时内到达现场，48小时内处理完毕。若在48小时内未能有效解决，中标方须免费提供同档次的设备予采购方临时使用。质保期外，服务响应时间与质保期内一致，同时备品备件以合理优惠价格供应。</w:t>
      </w:r>
    </w:p>
    <w:p>
      <w:pPr>
        <w:spacing w:line="500" w:lineRule="exact"/>
        <w:ind w:firstLine="480" w:firstLineChars="200"/>
        <w:rPr>
          <w:rFonts w:ascii="宋体" w:hAnsi="宋体"/>
          <w:bCs/>
          <w:sz w:val="24"/>
          <w:lang w:val="zh-CN"/>
        </w:rPr>
      </w:pPr>
      <w:r>
        <w:rPr>
          <w:rFonts w:hint="eastAsia" w:ascii="宋体" w:hAnsi="宋体"/>
          <w:bCs/>
          <w:sz w:val="24"/>
          <w:lang w:val="zh-CN"/>
        </w:rPr>
        <w:t>（2）投标产品属于国家规定“三包”范围的，其产品质量保证期不得低于“三包”规定。</w:t>
      </w:r>
    </w:p>
    <w:p>
      <w:pPr>
        <w:spacing w:line="500" w:lineRule="exact"/>
        <w:ind w:firstLine="480" w:firstLineChars="200"/>
        <w:rPr>
          <w:rFonts w:ascii="宋体" w:hAnsi="宋体"/>
          <w:bCs/>
          <w:sz w:val="24"/>
          <w:lang w:val="zh-CN"/>
        </w:rPr>
      </w:pPr>
      <w:r>
        <w:rPr>
          <w:rFonts w:hint="eastAsia" w:ascii="宋体" w:hAnsi="宋体"/>
          <w:bCs/>
          <w:sz w:val="24"/>
          <w:lang w:val="zh-CN"/>
        </w:rPr>
        <w:t>（3）成交供应商的质量保证期承诺优于国家“三包”规定的，按中标供应商实际承诺执行。</w:t>
      </w:r>
    </w:p>
    <w:p>
      <w:pPr>
        <w:spacing w:line="500" w:lineRule="exact"/>
        <w:ind w:firstLine="480" w:firstLineChars="200"/>
        <w:rPr>
          <w:rFonts w:ascii="宋体" w:hAnsi="宋体"/>
          <w:bCs/>
          <w:sz w:val="24"/>
          <w:lang w:val="zh-CN"/>
        </w:rPr>
      </w:pPr>
      <w:r>
        <w:rPr>
          <w:rFonts w:hint="eastAsia" w:ascii="宋体" w:hAnsi="宋体"/>
          <w:bCs/>
          <w:sz w:val="24"/>
          <w:lang w:val="zh-CN"/>
        </w:rPr>
        <w:t>（4）投标产品由制造商（指产品生产制造商，或其负责销售、售后服务机构）负责标准售后服务的，应当在投标文件中予以明确说明，并附制造商售后服务承诺。</w:t>
      </w:r>
    </w:p>
    <w:p>
      <w:pPr>
        <w:spacing w:line="500" w:lineRule="exact"/>
        <w:ind w:firstLine="480" w:firstLineChars="200"/>
        <w:rPr>
          <w:rFonts w:ascii="宋体" w:hAnsi="宋体"/>
          <w:bCs/>
          <w:sz w:val="24"/>
          <w:lang w:val="zh-CN"/>
        </w:rPr>
      </w:pPr>
      <w:r>
        <w:rPr>
          <w:rFonts w:hint="eastAsia" w:ascii="宋体" w:hAnsi="宋体"/>
          <w:bCs/>
          <w:sz w:val="24"/>
          <w:lang w:val="zh-CN"/>
        </w:rPr>
        <w:t>2、售后服务要求</w:t>
      </w:r>
    </w:p>
    <w:p>
      <w:pPr>
        <w:spacing w:line="500" w:lineRule="exact"/>
        <w:ind w:firstLine="480" w:firstLineChars="200"/>
        <w:rPr>
          <w:rFonts w:ascii="宋体" w:hAnsi="宋体"/>
          <w:bCs/>
          <w:sz w:val="24"/>
          <w:lang w:val="zh-CN"/>
        </w:rPr>
      </w:pPr>
      <w:r>
        <w:rPr>
          <w:rFonts w:hint="eastAsia" w:ascii="宋体" w:hAnsi="宋体"/>
          <w:bCs/>
          <w:sz w:val="24"/>
          <w:lang w:val="zh-CN"/>
        </w:rPr>
        <w:t>（1）成交供应商必须具备相应的维护保养、后续跟进服务能力，能提供完善的售后服务（包括技术人员、响应时间及备品、备件方面等）；售后服务应及时有效，设备故障响应时间为7×24小时，修复时间8小时内，超出时间由成交供应商提供备用设备；成交供应商在质量保证期内应当为采购人提供以下技术支持和服务（须提供售后服务团队人员名单清单和联系方式）：</w:t>
      </w:r>
    </w:p>
    <w:p>
      <w:pPr>
        <w:spacing w:line="500" w:lineRule="exact"/>
        <w:ind w:firstLine="480" w:firstLineChars="200"/>
        <w:rPr>
          <w:rFonts w:ascii="宋体" w:hAnsi="宋体"/>
          <w:bCs/>
          <w:sz w:val="24"/>
          <w:lang w:val="zh-CN"/>
        </w:rPr>
      </w:pPr>
      <w:r>
        <w:rPr>
          <w:rFonts w:hint="eastAsia" w:ascii="宋体" w:hAnsi="宋体"/>
          <w:bCs/>
          <w:sz w:val="24"/>
          <w:lang w:val="zh-CN"/>
        </w:rPr>
        <w:t>1）正常使用范围内造成的损坏均免费维修，出现质量缺陷问题或同一货物在质保期内出现三次质量问题，成交供应商须免费予以更换。</w:t>
      </w:r>
    </w:p>
    <w:p>
      <w:pPr>
        <w:spacing w:line="500" w:lineRule="exact"/>
        <w:ind w:firstLine="480" w:firstLineChars="200"/>
        <w:rPr>
          <w:rFonts w:ascii="宋体" w:hAnsi="宋体"/>
          <w:bCs/>
          <w:sz w:val="24"/>
          <w:lang w:val="zh-CN"/>
        </w:rPr>
      </w:pPr>
      <w:r>
        <w:rPr>
          <w:rFonts w:hint="eastAsia" w:ascii="宋体" w:hAnsi="宋体"/>
          <w:bCs/>
          <w:sz w:val="24"/>
          <w:lang w:val="zh-CN"/>
        </w:rPr>
        <w:t>2）电话咨询</w:t>
      </w:r>
    </w:p>
    <w:p>
      <w:pPr>
        <w:spacing w:line="500" w:lineRule="exact"/>
        <w:ind w:firstLine="480" w:firstLineChars="200"/>
        <w:rPr>
          <w:rFonts w:ascii="宋体" w:hAnsi="宋体"/>
          <w:bCs/>
          <w:sz w:val="24"/>
          <w:lang w:val="zh-CN"/>
        </w:rPr>
      </w:pPr>
      <w:r>
        <w:rPr>
          <w:rFonts w:hint="eastAsia" w:ascii="宋体" w:hAnsi="宋体"/>
          <w:bCs/>
          <w:sz w:val="24"/>
          <w:lang w:val="zh-CN"/>
        </w:rPr>
        <w:t>质量保证期内，采购人遇到使用及技术问题，成交供应商和原厂商（生产者）应当为采购人提供技术援助电话。电话咨询不能解决的，成交供应商和原厂商（生产者）应采取相应措施，提供上门服务。</w:t>
      </w:r>
    </w:p>
    <w:p>
      <w:pPr>
        <w:spacing w:line="500" w:lineRule="exact"/>
        <w:ind w:firstLine="480" w:firstLineChars="200"/>
        <w:rPr>
          <w:rFonts w:ascii="宋体" w:hAnsi="宋体"/>
          <w:bCs/>
          <w:sz w:val="24"/>
          <w:lang w:val="zh-CN"/>
        </w:rPr>
      </w:pPr>
      <w:r>
        <w:rPr>
          <w:rFonts w:hint="eastAsia" w:ascii="宋体" w:hAnsi="宋体"/>
          <w:bCs/>
          <w:sz w:val="24"/>
          <w:lang w:val="zh-CN"/>
        </w:rPr>
        <w:t>3）现场响应</w:t>
      </w:r>
    </w:p>
    <w:p>
      <w:pPr>
        <w:spacing w:line="500" w:lineRule="exact"/>
        <w:ind w:firstLine="480" w:firstLineChars="200"/>
        <w:rPr>
          <w:rFonts w:ascii="宋体" w:hAnsi="宋体"/>
          <w:bCs/>
          <w:sz w:val="24"/>
          <w:lang w:val="zh-CN"/>
        </w:rPr>
      </w:pPr>
      <w:r>
        <w:rPr>
          <w:rFonts w:hint="eastAsia" w:ascii="宋体" w:hAnsi="宋体"/>
          <w:bCs/>
          <w:sz w:val="24"/>
          <w:lang w:val="zh-CN"/>
        </w:rPr>
        <w:t xml:space="preserve">（2）成交供应商应提供应急人员和技术支持人员的名单和联系方式。质保期内，如设备或零部件因质量原因出现故障而造成短期停用时，则质保期和免费维修期相应顺延。如停用时间累计超过60天则质保期重新计算。  </w:t>
      </w:r>
    </w:p>
    <w:p>
      <w:pPr>
        <w:spacing w:line="500" w:lineRule="exact"/>
        <w:ind w:firstLine="480" w:firstLineChars="200"/>
        <w:rPr>
          <w:rFonts w:ascii="宋体" w:hAnsi="宋体"/>
          <w:bCs/>
          <w:sz w:val="24"/>
          <w:lang w:val="zh-CN"/>
        </w:rPr>
      </w:pPr>
      <w:r>
        <w:rPr>
          <w:rFonts w:hint="eastAsia" w:ascii="宋体" w:hAnsi="宋体"/>
          <w:bCs/>
          <w:sz w:val="24"/>
          <w:lang w:val="zh-CN"/>
        </w:rPr>
        <w:t>3、培训要求</w:t>
      </w:r>
    </w:p>
    <w:p>
      <w:pPr>
        <w:spacing w:line="500" w:lineRule="exact"/>
        <w:ind w:firstLine="480" w:firstLineChars="200"/>
        <w:rPr>
          <w:rFonts w:ascii="宋体" w:hAnsi="宋体"/>
          <w:bCs/>
          <w:sz w:val="24"/>
          <w:lang w:val="zh-CN"/>
        </w:rPr>
      </w:pPr>
      <w:r>
        <w:rPr>
          <w:rFonts w:hint="eastAsia" w:ascii="宋体" w:hAnsi="宋体"/>
          <w:bCs/>
          <w:sz w:val="24"/>
          <w:lang w:val="zh-CN"/>
        </w:rPr>
        <w:t>（1）为保障本项目的顺利实施，成交供应商应根据本项目实际情况，项目交付使用后须提供3次以上免费使用培训，其中主要包括详尽的用户操作培训和系统管理员培训。培训授课人必须是相关经验丰富的工程师或技术人员等，所提供培训应确保系统管理员具有完成系统维护工作的能力。</w:t>
      </w:r>
    </w:p>
    <w:p>
      <w:pPr>
        <w:spacing w:line="500" w:lineRule="exact"/>
        <w:ind w:firstLine="480" w:firstLineChars="200"/>
        <w:rPr>
          <w:rFonts w:ascii="宋体" w:hAnsi="宋体"/>
          <w:bCs/>
          <w:sz w:val="24"/>
          <w:lang w:val="zh-CN"/>
        </w:rPr>
      </w:pPr>
      <w:r>
        <w:rPr>
          <w:rFonts w:hint="eastAsia" w:ascii="宋体" w:hAnsi="宋体"/>
          <w:bCs/>
          <w:sz w:val="24"/>
          <w:lang w:val="zh-CN"/>
        </w:rPr>
        <w:t>采购人可根据实际情况决定培训的时间、人数、地点和培训方式。</w:t>
      </w:r>
    </w:p>
    <w:p>
      <w:pPr>
        <w:spacing w:line="500" w:lineRule="exact"/>
        <w:ind w:firstLine="480" w:firstLineChars="200"/>
        <w:rPr>
          <w:rFonts w:ascii="宋体" w:hAnsi="宋体"/>
          <w:bCs/>
          <w:sz w:val="24"/>
          <w:lang w:val="zh-CN"/>
        </w:rPr>
      </w:pPr>
      <w:r>
        <w:rPr>
          <w:rFonts w:hint="eastAsia" w:ascii="宋体" w:hAnsi="宋体"/>
          <w:bCs/>
          <w:sz w:val="24"/>
          <w:lang w:val="zh-CN"/>
        </w:rPr>
        <w:t>成交供应商须为所有被培训人员提供培训使用的文字资料和讲义等相关用品，以及协助用户方准备培训用的计算机和网络环境。</w:t>
      </w:r>
    </w:p>
    <w:p>
      <w:pPr>
        <w:spacing w:line="500" w:lineRule="exact"/>
        <w:ind w:firstLine="480" w:firstLineChars="200"/>
        <w:rPr>
          <w:rFonts w:ascii="宋体" w:hAnsi="宋体"/>
          <w:bCs/>
          <w:sz w:val="24"/>
          <w:lang w:val="zh-CN"/>
        </w:rPr>
      </w:pPr>
      <w:r>
        <w:rPr>
          <w:rFonts w:hint="eastAsia" w:ascii="宋体" w:hAnsi="宋体"/>
          <w:bCs/>
          <w:sz w:val="24"/>
          <w:lang w:val="zh-CN"/>
        </w:rPr>
        <w:t>（2）质保期过后服务要求：提供终身上门服务</w:t>
      </w:r>
      <w:r>
        <w:rPr>
          <w:rFonts w:hint="eastAsia" w:ascii="宋体" w:hAnsi="宋体"/>
          <w:bCs/>
          <w:sz w:val="24"/>
        </w:rPr>
        <w:t>和</w:t>
      </w:r>
      <w:r>
        <w:rPr>
          <w:rFonts w:hint="eastAsia" w:ascii="宋体" w:hAnsi="宋体"/>
          <w:bCs/>
          <w:sz w:val="24"/>
          <w:lang w:val="zh-CN"/>
        </w:rPr>
        <w:t>技术支持（只收材料成本费，其余费用均不得收取）。</w:t>
      </w:r>
    </w:p>
    <w:p>
      <w:pPr>
        <w:spacing w:line="500" w:lineRule="exact"/>
        <w:ind w:firstLine="480" w:firstLineChars="200"/>
        <w:rPr>
          <w:rFonts w:ascii="宋体" w:hAnsi="宋体"/>
          <w:bCs/>
          <w:sz w:val="24"/>
          <w:lang w:val="zh-CN"/>
        </w:rPr>
      </w:pPr>
      <w:r>
        <w:rPr>
          <w:rFonts w:hint="eastAsia" w:ascii="宋体" w:hAnsi="宋体"/>
          <w:bCs/>
          <w:sz w:val="24"/>
          <w:lang w:val="zh-CN"/>
        </w:rPr>
        <w:t>（3）项目交付使用前须提供完整的设备技术文档，并配合学校完成技术文档的归档工作。</w:t>
      </w:r>
    </w:p>
    <w:p>
      <w:pPr>
        <w:spacing w:line="500" w:lineRule="exact"/>
        <w:ind w:firstLine="482" w:firstLineChars="200"/>
        <w:rPr>
          <w:rFonts w:ascii="宋体" w:hAnsi="宋体"/>
          <w:b/>
          <w:bCs/>
          <w:sz w:val="24"/>
          <w:lang w:val="zh-CN"/>
        </w:rPr>
      </w:pPr>
      <w:r>
        <w:rPr>
          <w:rFonts w:hint="eastAsia" w:ascii="宋体" w:hAnsi="宋体"/>
          <w:b/>
          <w:bCs/>
          <w:sz w:val="24"/>
          <w:lang w:val="zh-CN"/>
        </w:rPr>
        <w:t>（三）其它要求</w:t>
      </w:r>
    </w:p>
    <w:p>
      <w:pPr>
        <w:spacing w:line="500" w:lineRule="exact"/>
        <w:ind w:firstLine="480" w:firstLineChars="200"/>
        <w:rPr>
          <w:rFonts w:ascii="宋体" w:hAnsi="宋体"/>
          <w:bCs/>
          <w:sz w:val="24"/>
          <w:lang w:val="zh-CN"/>
        </w:rPr>
      </w:pPr>
      <w:r>
        <w:rPr>
          <w:rFonts w:hint="eastAsia" w:ascii="宋体" w:hAnsi="宋体"/>
          <w:bCs/>
          <w:sz w:val="24"/>
          <w:lang w:val="zh-CN"/>
        </w:rPr>
        <w:t>1、投标供应商依据招标文件中规格要求、材质要求、项目功能和配置清单并依据实际场地情况提供优化设计返方案。</w:t>
      </w:r>
    </w:p>
    <w:p>
      <w:pPr>
        <w:spacing w:line="500" w:lineRule="exact"/>
        <w:ind w:firstLine="480" w:firstLineChars="200"/>
        <w:rPr>
          <w:rFonts w:ascii="宋体" w:hAnsi="宋体"/>
          <w:bCs/>
          <w:sz w:val="24"/>
          <w:lang w:val="zh-CN"/>
        </w:rPr>
      </w:pPr>
      <w:r>
        <w:rPr>
          <w:rFonts w:hint="eastAsia" w:ascii="宋体" w:hAnsi="宋体"/>
          <w:bCs/>
          <w:sz w:val="24"/>
          <w:lang w:val="zh-CN"/>
        </w:rPr>
        <w:t>2、安装调试要求。所有设备安装、搬运、调试到位，能够正常运转。</w:t>
      </w:r>
    </w:p>
    <w:p>
      <w:pPr>
        <w:spacing w:line="500" w:lineRule="exact"/>
        <w:ind w:firstLine="480" w:firstLineChars="200"/>
        <w:rPr>
          <w:rFonts w:ascii="宋体" w:hAnsi="宋体"/>
          <w:bCs/>
          <w:sz w:val="24"/>
          <w:lang w:val="zh-CN"/>
        </w:rPr>
      </w:pPr>
      <w:r>
        <w:rPr>
          <w:rFonts w:hint="eastAsia" w:ascii="宋体" w:hAnsi="宋体"/>
          <w:bCs/>
          <w:sz w:val="24"/>
          <w:lang w:val="zh-CN"/>
        </w:rPr>
        <w:t>3、质量控制措施。投标供应商所提供的货物的技术规格应与采购文件规定的技术规格及所附的“技术响应偏离表”相一致；若技术性能无特殊说明，则按国家有关部门最新颁布的标准及规范为准；投标供应商应保证货物是全新、未使用过的原装合格正品，并完全符合合同规定的质量、规格和性能的要求；投标供应商应保证其提供的货物在正确安装、正常使用和保养条件下，在其使用寿命内具有良好的性能。货物验收后，在质量保证期内，投标供应商应对由于设计、工艺或材料的缺陷所发生的任何不足或故障负责，所需费用由投标供应商承担。</w:t>
      </w:r>
    </w:p>
    <w:p>
      <w:pPr>
        <w:spacing w:line="500" w:lineRule="exact"/>
        <w:ind w:firstLine="482" w:firstLineChars="200"/>
        <w:rPr>
          <w:rFonts w:ascii="宋体" w:hAnsi="宋体" w:cs="宋体"/>
          <w:b/>
          <w:sz w:val="24"/>
        </w:rPr>
      </w:pPr>
    </w:p>
    <w:p>
      <w:pPr>
        <w:spacing w:line="500" w:lineRule="exact"/>
        <w:ind w:firstLine="482" w:firstLineChars="200"/>
        <w:rPr>
          <w:rFonts w:ascii="宋体" w:hAnsi="宋体" w:cs="宋体"/>
          <w:sz w:val="24"/>
        </w:rPr>
      </w:pPr>
      <w:r>
        <w:rPr>
          <w:rFonts w:hint="eastAsia" w:ascii="宋体" w:hAnsi="宋体" w:cs="宋体"/>
          <w:b/>
          <w:sz w:val="24"/>
        </w:rPr>
        <w:t>注：采购标的的所属行业为</w:t>
      </w:r>
      <w:r>
        <w:rPr>
          <w:rFonts w:hint="eastAsia" w:ascii="宋体" w:hAnsi="宋体" w:cs="宋体"/>
          <w:b/>
          <w:sz w:val="24"/>
          <w:u w:val="single"/>
        </w:rPr>
        <w:t>工业</w:t>
      </w:r>
      <w:r>
        <w:rPr>
          <w:rFonts w:hint="eastAsia" w:ascii="宋体" w:hAnsi="宋体" w:cs="宋体"/>
          <w:b/>
          <w:sz w:val="24"/>
        </w:rPr>
        <w:t>，根据《工业和信息化部、国家统计局、国家发展和改革委员会、财政部关于印发中小企业划型标准规定的通知》（工信部联企业[2011]300号）规定的划分标准填写。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C5FAA72-1A88-43BF-A9B1-C43C9D2ED19E}"/>
  </w:font>
  <w:font w:name="方正小标宋_GBK">
    <w:panose1 w:val="02000000000000000000"/>
    <w:charset w:val="86"/>
    <w:family w:val="script"/>
    <w:pitch w:val="default"/>
    <w:sig w:usb0="A00002BF" w:usb1="38CF7CFA" w:usb2="00082016" w:usb3="00000000" w:csb0="00040001" w:csb1="00000000"/>
    <w:embedRegular r:id="rId2" w:fontKey="{B3C0F231-5720-4477-BCEE-F7824335D411}"/>
  </w:font>
  <w:font w:name="微软雅黑">
    <w:panose1 w:val="020B0503020204020204"/>
    <w:charset w:val="86"/>
    <w:family w:val="swiss"/>
    <w:pitch w:val="default"/>
    <w:sig w:usb0="80000287" w:usb1="2ACF3C50" w:usb2="00000016" w:usb3="00000000" w:csb0="0004001F" w:csb1="00000000"/>
    <w:embedRegular r:id="rId3" w:fontKey="{09BEBCB3-4F2C-42FC-B2F8-DDFD74810B9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YWQ1ZTFkNDMwOGNmYjMwNDE0ZjlhNTNiZTRlMjYifQ=="/>
  </w:docVars>
  <w:rsids>
    <w:rsidRoot w:val="00000000"/>
    <w:rsid w:val="165D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customStyle="1" w:styleId="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6">
    <w:name w:val="无格式无间隔"/>
    <w:qFormat/>
    <w:uiPriority w:val="0"/>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2023-08-24T09:31:16Z</dcterms:created>
  <dc:creator>JSGX01</dc:creator>
  <cp:lastModifiedBy>黑骑士</cp:lastModifiedBy>
  <dcterms:modified xsi:type="dcterms:W3CDTF">2023-08-24T09:31:53Z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AC5EFC5606B940D39175FE2186994BE4_12</vt:lpwstr>
  </property>
</Properties>
</file>