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华文行楷" w:hAnsi="华文行楷" w:eastAsia="华文行楷" w:cs="华文行楷"/>
          <w:b/>
          <w:bCs/>
          <w:sz w:val="44"/>
          <w:szCs w:val="44"/>
          <w:lang w:val="en-US" w:eastAsia="zh-CN"/>
        </w:rPr>
      </w:pPr>
      <w:r>
        <w:rPr>
          <w:rFonts w:hint="eastAsia" w:ascii="华文行楷" w:hAnsi="华文行楷" w:eastAsia="华文行楷" w:cs="华文行楷"/>
          <w:b/>
          <w:bCs/>
          <w:sz w:val="44"/>
          <w:szCs w:val="44"/>
          <w:lang w:val="en-US" w:eastAsia="zh-CN"/>
        </w:rPr>
        <w:t>江苏省第四届“百万党员学宪法</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华文行楷" w:hAnsi="华文行楷" w:eastAsia="华文行楷" w:cs="华文行楷"/>
          <w:b/>
          <w:bCs/>
          <w:sz w:val="44"/>
          <w:szCs w:val="44"/>
          <w:lang w:val="en-US" w:eastAsia="zh-CN"/>
        </w:rPr>
      </w:pPr>
      <w:r>
        <w:rPr>
          <w:rFonts w:hint="eastAsia" w:ascii="华文行楷" w:hAnsi="华文行楷" w:eastAsia="华文行楷" w:cs="华文行楷"/>
          <w:b/>
          <w:bCs/>
          <w:sz w:val="44"/>
          <w:szCs w:val="44"/>
          <w:lang w:val="en-US" w:eastAsia="zh-CN"/>
        </w:rPr>
        <w:t>学党章考法律活动”题库</w:t>
      </w:r>
    </w:p>
    <w:p>
      <w:pPr>
        <w:keepNext w:val="0"/>
        <w:keepLines w:val="0"/>
        <w:pageBreakBefore w:val="0"/>
        <w:widowControl w:val="0"/>
        <w:kinsoku/>
        <w:wordWrap/>
        <w:overflowPunct/>
        <w:topLinePunct w:val="0"/>
        <w:autoSpaceDE/>
        <w:autoSpaceDN/>
        <w:bidi w:val="0"/>
        <w:adjustRightInd/>
        <w:snapToGrid/>
        <w:spacing w:line="440" w:lineRule="exact"/>
        <w:ind w:left="0" w:leftChars="0" w:right="0" w:rightChars="0" w:firstLine="0" w:firstLineChars="0"/>
        <w:jc w:val="center"/>
        <w:textAlignment w:val="auto"/>
        <w:rPr>
          <w:rFonts w:hint="eastAsia" w:ascii="华文行楷" w:hAnsi="华文行楷" w:eastAsia="华文行楷" w:cs="华文行楷"/>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right="0" w:firstLine="482" w:firstLineChars="200"/>
        <w:jc w:val="left"/>
        <w:textAlignment w:val="auto"/>
        <w:rPr>
          <w:rFonts w:hint="default" w:ascii="宋体" w:hAnsi="宋体" w:eastAsia="宋体" w:cs="宋体"/>
          <w:b/>
          <w:bCs/>
          <w:color w:val="000000"/>
          <w:kern w:val="0"/>
          <w:sz w:val="24"/>
          <w:szCs w:val="24"/>
          <w:highlight w:val="yellow"/>
          <w:lang w:val="en-US" w:eastAsia="zh-CN"/>
        </w:rPr>
      </w:pPr>
      <w:r>
        <w:rPr>
          <w:rFonts w:hint="eastAsia" w:ascii="宋体" w:hAnsi="宋体" w:eastAsia="宋体" w:cs="宋体"/>
          <w:b/>
          <w:bCs/>
          <w:color w:val="000000"/>
          <w:kern w:val="0"/>
          <w:sz w:val="24"/>
          <w:szCs w:val="24"/>
          <w:highlight w:val="yellow"/>
          <w:lang w:val="en-US" w:eastAsia="zh-CN"/>
        </w:rPr>
        <w:t>注意：标</w:t>
      </w:r>
      <w:r>
        <w:rPr>
          <w:rFonts w:hint="eastAsia" w:ascii="宋体" w:hAnsi="宋体" w:eastAsia="宋体" w:cs="宋体"/>
          <w:b/>
          <w:bCs/>
          <w:color w:val="0000FF"/>
          <w:kern w:val="0"/>
          <w:sz w:val="24"/>
          <w:szCs w:val="24"/>
          <w:highlight w:val="yellow"/>
          <w:lang w:val="en-US" w:eastAsia="zh-CN"/>
        </w:rPr>
        <w:t>蓝色</w:t>
      </w:r>
      <w:r>
        <w:rPr>
          <w:rFonts w:hint="eastAsia" w:ascii="宋体" w:hAnsi="宋体" w:eastAsia="宋体" w:cs="宋体"/>
          <w:b/>
          <w:bCs/>
          <w:color w:val="000000"/>
          <w:kern w:val="0"/>
          <w:sz w:val="24"/>
          <w:szCs w:val="24"/>
          <w:highlight w:val="yellow"/>
          <w:lang w:val="en-US" w:eastAsia="zh-CN"/>
        </w:rPr>
        <w:t>、加粗为“习近平法治思想”的题目！</w:t>
      </w:r>
    </w:p>
    <w:p>
      <w:pPr>
        <w:keepNext w:val="0"/>
        <w:keepLines w:val="0"/>
        <w:pageBreakBefore w:val="0"/>
        <w:widowControl w:val="0"/>
        <w:kinsoku/>
        <w:wordWrap/>
        <w:overflowPunct/>
        <w:topLinePunct w:val="0"/>
        <w:autoSpaceDE/>
        <w:autoSpaceDN/>
        <w:bidi w:val="0"/>
        <w:adjustRightInd/>
        <w:snapToGrid/>
        <w:spacing w:line="440" w:lineRule="exact"/>
        <w:ind w:right="0" w:firstLine="482" w:firstLineChars="200"/>
        <w:jc w:val="left"/>
        <w:textAlignment w:val="auto"/>
        <w:rPr>
          <w:rFonts w:hint="eastAsia"/>
          <w:sz w:val="24"/>
          <w:szCs w:val="24"/>
        </w:rPr>
      </w:pPr>
      <w:r>
        <w:rPr>
          <w:rFonts w:hint="eastAsia" w:ascii="宋体" w:hAnsi="宋体" w:eastAsia="宋体" w:cs="宋体"/>
          <w:b/>
          <w:bCs/>
          <w:color w:val="000000"/>
          <w:kern w:val="0"/>
          <w:sz w:val="24"/>
          <w:szCs w:val="24"/>
          <w:lang w:val="en-US" w:eastAsia="zh-CN"/>
        </w:rPr>
        <w:t>一</w:t>
      </w:r>
      <w:r>
        <w:rPr>
          <w:rFonts w:hint="eastAsia" w:ascii="宋体" w:hAnsi="宋体" w:eastAsia="宋体" w:cs="宋体"/>
          <w:b/>
          <w:bCs/>
          <w:color w:val="000000"/>
          <w:kern w:val="0"/>
          <w:sz w:val="24"/>
          <w:szCs w:val="24"/>
        </w:rPr>
        <w:t>、单项选择题。每题所设选项中只有一个正确答案，多选、错选或不选均不得分。本部分含</w:t>
      </w:r>
      <w:r>
        <w:rPr>
          <w:rFonts w:hint="eastAsia" w:ascii="宋体" w:hAnsi="宋体" w:cs="宋体"/>
          <w:b/>
          <w:bCs/>
          <w:color w:val="000000"/>
          <w:kern w:val="0"/>
          <w:sz w:val="24"/>
          <w:szCs w:val="24"/>
          <w:lang w:val="en-US" w:eastAsia="zh-CN"/>
        </w:rPr>
        <w:t>195</w:t>
      </w:r>
      <w:r>
        <w:rPr>
          <w:rFonts w:hint="eastAsia" w:ascii="宋体" w:hAnsi="宋体" w:eastAsia="宋体" w:cs="宋体"/>
          <w:b/>
          <w:bCs/>
          <w:color w:val="000000"/>
          <w:kern w:val="0"/>
          <w:sz w:val="24"/>
          <w:szCs w:val="24"/>
        </w:rPr>
        <w:t>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w:t>
      </w:r>
      <w:r>
        <w:rPr>
          <w:rFonts w:hint="eastAsia"/>
          <w:sz w:val="24"/>
          <w:szCs w:val="24"/>
          <w:lang w:val="en-US" w:eastAsia="zh-CN"/>
        </w:rPr>
        <w:t>C</w:t>
      </w:r>
      <w:r>
        <w:rPr>
          <w:rFonts w:hint="eastAsia"/>
          <w:sz w:val="24"/>
          <w:szCs w:val="24"/>
        </w:rPr>
        <w:t>）承担全国人民代表大会常务委员会执法检查的具体组织实施工作。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A.最高人民法院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B.最高人民检察院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C.全国人民代表大会各专门委员会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D.国务院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w:t>
      </w:r>
      <w:r>
        <w:rPr>
          <w:rFonts w:hint="eastAsia"/>
          <w:sz w:val="24"/>
          <w:szCs w:val="24"/>
          <w:lang w:val="en-US" w:eastAsia="zh-CN"/>
        </w:rPr>
        <w:t>C</w:t>
      </w:r>
      <w:r>
        <w:rPr>
          <w:rFonts w:hint="eastAsia"/>
          <w:sz w:val="24"/>
          <w:szCs w:val="24"/>
        </w:rPr>
        <w:t>）个代表团或者（）名以上的代表联名，可以向全国人民代表大会提出属于全国人民代表大会职权范围内的议案。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A.1，10</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B.3，10</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C.1，30</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D.3，30</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w:t>
      </w:r>
      <w:r>
        <w:rPr>
          <w:rFonts w:hint="eastAsia"/>
          <w:sz w:val="24"/>
          <w:szCs w:val="24"/>
          <w:lang w:val="en-US" w:eastAsia="zh-CN"/>
        </w:rPr>
        <w:t>C</w:t>
      </w:r>
      <w:r>
        <w:rPr>
          <w:rFonts w:hint="eastAsia"/>
          <w:sz w:val="24"/>
          <w:szCs w:val="24"/>
        </w:rPr>
        <w:t>）是关系党的事业兴衰成败第一位的问题。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A.制度问题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B.法治问题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C.道路问题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D.理论问题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w:t>
      </w:r>
      <w:r>
        <w:rPr>
          <w:rFonts w:hint="eastAsia"/>
          <w:sz w:val="24"/>
          <w:szCs w:val="24"/>
          <w:lang w:val="en-US" w:eastAsia="zh-CN"/>
        </w:rPr>
        <w:t>C</w:t>
      </w:r>
      <w:r>
        <w:rPr>
          <w:rFonts w:hint="eastAsia"/>
          <w:sz w:val="24"/>
          <w:szCs w:val="24"/>
        </w:rPr>
        <w:t>）是我们党执政的最大底气，是我们共和国的坚实根基，是我们强党兴国的根本所在。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A.群众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B.公民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C.人民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D.党员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w:t>
      </w:r>
      <w:r>
        <w:rPr>
          <w:rFonts w:hint="eastAsia"/>
          <w:sz w:val="24"/>
          <w:szCs w:val="24"/>
          <w:lang w:val="en-US" w:eastAsia="zh-CN"/>
        </w:rPr>
        <w:t>A</w:t>
      </w:r>
      <w:r>
        <w:rPr>
          <w:rFonts w:hint="eastAsia"/>
          <w:sz w:val="24"/>
          <w:szCs w:val="24"/>
        </w:rPr>
        <w:t>）是我们立党立国的根本指导思想。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A.马克思主义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B.毛泽东思想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C.邓小平理论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D.科学发展观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6.（</w:t>
      </w:r>
      <w:r>
        <w:rPr>
          <w:rFonts w:hint="eastAsia"/>
          <w:sz w:val="24"/>
          <w:szCs w:val="24"/>
          <w:lang w:val="en-US" w:eastAsia="zh-CN"/>
        </w:rPr>
        <w:t>B</w:t>
      </w:r>
      <w:r>
        <w:rPr>
          <w:rFonts w:hint="eastAsia"/>
          <w:sz w:val="24"/>
          <w:szCs w:val="24"/>
        </w:rPr>
        <w:t>）统一审议向全国人民代表大会或者全国人民代表大会常务委员会提出的法律草案和有关法律问题的决定草案。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A.最高人民法院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B.宪法和法律委员会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C.最高人民检察院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D.国家监察委员会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7.（</w:t>
      </w:r>
      <w:r>
        <w:rPr>
          <w:rFonts w:hint="eastAsia"/>
          <w:sz w:val="24"/>
          <w:szCs w:val="24"/>
          <w:lang w:val="en-US" w:eastAsia="zh-CN"/>
        </w:rPr>
        <w:t>B</w:t>
      </w:r>
      <w:r>
        <w:rPr>
          <w:rFonts w:hint="eastAsia"/>
          <w:sz w:val="24"/>
          <w:szCs w:val="24"/>
        </w:rPr>
        <w:t>）为坚持和发展中国特色社会主义确定了基本思路和基本原则。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A.毛泽东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B.邓小平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C.以江泽民同志为核心的党的第三代中央领导集体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D.以胡锦涛同志为总书记的党中央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8.（</w:t>
      </w:r>
      <w:r>
        <w:rPr>
          <w:rFonts w:hint="eastAsia"/>
          <w:sz w:val="24"/>
          <w:szCs w:val="24"/>
          <w:lang w:val="en-US" w:eastAsia="zh-CN"/>
        </w:rPr>
        <w:t>C</w:t>
      </w:r>
      <w:r>
        <w:rPr>
          <w:rFonts w:hint="eastAsia"/>
          <w:sz w:val="24"/>
          <w:szCs w:val="24"/>
        </w:rPr>
        <w:t>）应当对其产生的放射性废气进行处理，达到国家放射性污染防治标准后，方可排放。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A.环保部门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B.核设施管理单位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C.核设施运营单位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D.核安全监督管理部门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9.（</w:t>
      </w:r>
      <w:r>
        <w:rPr>
          <w:rFonts w:hint="eastAsia"/>
          <w:sz w:val="24"/>
          <w:szCs w:val="24"/>
          <w:lang w:val="en-US" w:eastAsia="zh-CN"/>
        </w:rPr>
        <w:t>B</w:t>
      </w:r>
      <w:r>
        <w:rPr>
          <w:rFonts w:hint="eastAsia"/>
          <w:sz w:val="24"/>
          <w:szCs w:val="24"/>
        </w:rPr>
        <w:t>）应当协助地方人民政府以及有关部门做好生物安全风险防控、应急处置和宣传教育等工作。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A.县级以上地方人民政府有关部门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B.基层群众性自治组织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C.有关单位和个人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D.有关专家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10.（</w:t>
      </w:r>
      <w:r>
        <w:rPr>
          <w:rFonts w:hint="eastAsia"/>
          <w:sz w:val="24"/>
          <w:szCs w:val="24"/>
          <w:lang w:val="en-US" w:eastAsia="zh-CN"/>
        </w:rPr>
        <w:t>C</w:t>
      </w:r>
      <w:r>
        <w:rPr>
          <w:rFonts w:hint="eastAsia"/>
          <w:sz w:val="24"/>
          <w:szCs w:val="24"/>
        </w:rPr>
        <w:t>）从政治、组织上确立了党对军队的绝对领导，为建立一支无产阶级领导下的新型人民军队奠定了基础。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A.井冈山会师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B.工农武装割据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C.三湾改编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D.中共六大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11.（</w:t>
      </w:r>
      <w:r>
        <w:rPr>
          <w:rFonts w:hint="eastAsia"/>
          <w:sz w:val="24"/>
          <w:szCs w:val="24"/>
          <w:lang w:val="en-US" w:eastAsia="zh-CN"/>
        </w:rPr>
        <w:t>C</w:t>
      </w:r>
      <w:r>
        <w:rPr>
          <w:rFonts w:hint="eastAsia"/>
          <w:sz w:val="24"/>
          <w:szCs w:val="24"/>
        </w:rPr>
        <w:t>）是社会主义核心价值体系的内核，体现社会主义核心价值体系的根本性质和基本特征。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A.公民基本道德规范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B.社会主义荣辱观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C.社会主义核心价值观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D.四项基本原则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12.“不忘初心，牢记使命”主题教育总要求中的“担使命”要求我们保持（</w:t>
      </w:r>
      <w:r>
        <w:rPr>
          <w:rFonts w:hint="eastAsia"/>
          <w:sz w:val="24"/>
          <w:szCs w:val="24"/>
          <w:lang w:val="en-US" w:eastAsia="zh-CN"/>
        </w:rPr>
        <w:t>B</w:t>
      </w:r>
      <w:r>
        <w:rPr>
          <w:rFonts w:hint="eastAsia"/>
          <w:sz w:val="24"/>
          <w:szCs w:val="24"/>
        </w:rPr>
        <w:t>）精神，敢于直面风险挑战，知重负重、攻坚克难，以坚忍不拔的意志和无私无畏的勇气战胜前进道路上的一切艰难险阻。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A.奋斗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B.斗争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C.创新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D.奉献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13.“枪杆子里面出政权”这一论断是毛泽东在（</w:t>
      </w:r>
      <w:r>
        <w:rPr>
          <w:rFonts w:hint="eastAsia"/>
          <w:sz w:val="24"/>
          <w:szCs w:val="24"/>
          <w:lang w:val="en-US" w:eastAsia="zh-CN"/>
        </w:rPr>
        <w:t>A</w:t>
      </w:r>
      <w:r>
        <w:rPr>
          <w:rFonts w:hint="eastAsia"/>
          <w:sz w:val="24"/>
          <w:szCs w:val="24"/>
        </w:rPr>
        <w:t>）提出的。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A.八七会议上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B.古田会议上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C.反“围剿”斗争中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D.井冈山斗争中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14.《中共中央办公厅关于培育和践行社会主义核心价值观的意见》强调，要把培育和践行社会主义核心价值观融入（</w:t>
      </w:r>
      <w:r>
        <w:rPr>
          <w:rFonts w:hint="eastAsia"/>
          <w:sz w:val="24"/>
          <w:szCs w:val="24"/>
          <w:lang w:val="en-US" w:eastAsia="zh-CN"/>
        </w:rPr>
        <w:t>A</w:t>
      </w:r>
      <w:r>
        <w:rPr>
          <w:rFonts w:hint="eastAsia"/>
          <w:sz w:val="24"/>
          <w:szCs w:val="24"/>
        </w:rPr>
        <w:t>）全过程。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A.国民教育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B.家庭、学校教育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C.机关、企事业单位教育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D.社会教育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15.《中共中央办公厅关于培育和践行社会主义核心价值观的意见》提出广泛开展道德实践活动的重点是（</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A.公德建设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B.诚信建设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C.廉洁建设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D.职业道德建设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16.《中共中央办公厅关于培育和践行社会主义核心价值观的意见》要求，把培育和践行社会主义核心价值观落实到（</w:t>
      </w:r>
      <w:r>
        <w:rPr>
          <w:rFonts w:hint="eastAsia"/>
          <w:sz w:val="24"/>
          <w:szCs w:val="24"/>
          <w:lang w:val="en-US" w:eastAsia="zh-CN"/>
        </w:rPr>
        <w:t>D</w:t>
      </w:r>
      <w:r>
        <w:rPr>
          <w:rFonts w:hint="eastAsia"/>
          <w:sz w:val="24"/>
          <w:szCs w:val="24"/>
        </w:rPr>
        <w:t>）中。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A.社会治理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B.经济发展实践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C.各项生产经营活动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D.经济发展实践和社会治理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17.《中国共产党章程》规定的共产党员必须履行的第一项义务是：认真学习马克思列宁主义、毛泽东思想、邓小平理论、“三个代表”重要思想、科学发展观、（</w:t>
      </w:r>
      <w:r>
        <w:rPr>
          <w:rFonts w:hint="eastAsia"/>
          <w:sz w:val="24"/>
          <w:szCs w:val="24"/>
          <w:lang w:val="en-US" w:eastAsia="zh-CN"/>
        </w:rPr>
        <w:t>B</w:t>
      </w:r>
      <w:r>
        <w:rPr>
          <w:rFonts w:hint="eastAsia"/>
          <w:sz w:val="24"/>
          <w:szCs w:val="24"/>
        </w:rPr>
        <w:t>），学习党的路线、方针、政策和决议，学习党的基本知识，学习科学、文化、法律和业务知识，努力提高为人民服务的本领。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A.中国特色社会主义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B.习近平新时代中国特色社会主义思想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C.市场经济理论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D.社会主义核心价值体系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18.10岁的未成年人小红未经父母同意拿自己积攒的1180元压岁钱买了一部手机，当日回家后即被其父张某发现。第二天，张某来到手机店要求店主退钱。下列说法中正确的是（</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A.因手机是明码标价，店主没有强制小红购买，故店主可以拒绝退钱</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B.被张某拒绝追认的手机买卖合同自拒绝追认时起没有法律约束力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C.由于张某拒绝追认，故该手机买卖合同无效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D.小红独自购买手机的行为无需张某追认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19.16岁的大头出门打工已经一年多了，每个月的工资除去生活开销还能向家里打一两千块钱。大头应被视为（</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A.限制民事行为能力人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B.完全民事行为能力人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C.无民事行为能力人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D.有部分行为能力人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20.1935年12月，中共中央在（</w:t>
      </w:r>
      <w:r>
        <w:rPr>
          <w:rFonts w:hint="eastAsia"/>
          <w:sz w:val="24"/>
          <w:szCs w:val="24"/>
          <w:lang w:val="en-US" w:eastAsia="zh-CN"/>
        </w:rPr>
        <w:t>C</w:t>
      </w:r>
      <w:r>
        <w:rPr>
          <w:rFonts w:hint="eastAsia"/>
          <w:sz w:val="24"/>
          <w:szCs w:val="24"/>
        </w:rPr>
        <w:t>）上确定了抗日民族统一战线的策略方针。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A.八七会议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B.洛川会议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C.瓦窑堡会议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D.十二月会议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21.1937年（</w:t>
      </w:r>
      <w:r>
        <w:rPr>
          <w:rFonts w:hint="eastAsia"/>
          <w:sz w:val="24"/>
          <w:szCs w:val="24"/>
          <w:lang w:val="en-US" w:eastAsia="zh-CN"/>
        </w:rPr>
        <w:t>D</w:t>
      </w:r>
      <w:r>
        <w:rPr>
          <w:rFonts w:hint="eastAsia"/>
          <w:sz w:val="24"/>
          <w:szCs w:val="24"/>
        </w:rPr>
        <w:t>）事变爆发，全面抗战由此开始。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A.九·一八</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B.一·二八</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C.华北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D.卢沟桥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22.1940年8月至12月，八路军在华北发动的（</w:t>
      </w:r>
      <w:r>
        <w:rPr>
          <w:rFonts w:hint="eastAsia"/>
          <w:sz w:val="24"/>
          <w:szCs w:val="24"/>
          <w:lang w:val="en-US" w:eastAsia="zh-CN"/>
        </w:rPr>
        <w:t>A</w:t>
      </w:r>
      <w:r>
        <w:rPr>
          <w:rFonts w:hint="eastAsia"/>
          <w:sz w:val="24"/>
          <w:szCs w:val="24"/>
        </w:rPr>
        <w:t>），给日军以沉重打击。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A.百团大战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B.陈庄战役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C.平型关战役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D.黄土岭战役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23.1942年5月，八路军副参谋长（</w:t>
      </w:r>
      <w:r>
        <w:rPr>
          <w:rFonts w:hint="eastAsia"/>
          <w:sz w:val="24"/>
          <w:szCs w:val="24"/>
          <w:lang w:val="en-US" w:eastAsia="zh-CN"/>
        </w:rPr>
        <w:t>A</w:t>
      </w:r>
      <w:r>
        <w:rPr>
          <w:rFonts w:hint="eastAsia"/>
          <w:sz w:val="24"/>
          <w:szCs w:val="24"/>
        </w:rPr>
        <w:t>）在指挥八路军总部进行反“扫荡”战斗时，不幸中弹，壮烈殉国。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A.左权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B.朱瑞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C.黄公略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D.刘志丹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24.1945年（</w:t>
      </w:r>
      <w:r>
        <w:rPr>
          <w:rFonts w:hint="eastAsia"/>
          <w:sz w:val="24"/>
          <w:szCs w:val="24"/>
          <w:lang w:val="en-US" w:eastAsia="zh-CN"/>
        </w:rPr>
        <w:t>A</w:t>
      </w:r>
      <w:r>
        <w:rPr>
          <w:rFonts w:hint="eastAsia"/>
          <w:sz w:val="24"/>
          <w:szCs w:val="24"/>
        </w:rPr>
        <w:t>），日本代表在投降书上签字，日军128万人向中国投降。至此，中国抗日战争胜利结束，世界反法西斯战争也胜利结束。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A.9月2日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B.9月3日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C.8月15日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D.8月16日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25.1945年，党的（</w:t>
      </w:r>
      <w:r>
        <w:rPr>
          <w:rFonts w:hint="eastAsia"/>
          <w:sz w:val="24"/>
          <w:szCs w:val="24"/>
          <w:lang w:val="en-US" w:eastAsia="zh-CN"/>
        </w:rPr>
        <w:t>C</w:t>
      </w:r>
      <w:r>
        <w:rPr>
          <w:rFonts w:hint="eastAsia"/>
          <w:sz w:val="24"/>
          <w:szCs w:val="24"/>
        </w:rPr>
        <w:t>）确立了毛泽东思想为全党的指导思想。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A.六大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B.六届六中全会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C.七大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D.八大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26.3月10号，老王把自家的耕牛借给了邻居老李，4月15号，他接到儿子的电话，说要接他到城里住。老王想着自己要跟着孩子到城里享福了，自己留着耕牛也没什么用，就干脆把耕牛卖给了老李，二人于5月1号签订了耕牛买卖合同。请问，耕牛的物权是何时发生变动的？（</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A.3月10号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B.4月15号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C.5月1号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D.时间不确定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27.把培育和践行社会主义核心价值观落实到经济发展实践和社会治理中，（</w:t>
      </w:r>
      <w:r>
        <w:rPr>
          <w:rFonts w:hint="eastAsia"/>
          <w:sz w:val="24"/>
          <w:szCs w:val="24"/>
          <w:lang w:val="en-US" w:eastAsia="zh-CN"/>
        </w:rPr>
        <w:t>C</w:t>
      </w:r>
      <w:r>
        <w:rPr>
          <w:rFonts w:hint="eastAsia"/>
          <w:sz w:val="24"/>
          <w:szCs w:val="24"/>
        </w:rPr>
        <w:t>）是推广社会主流价值的重要保证。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A.宣传教育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B.国家政策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C.法律法规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D.社会参与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28.把习近平新时代中国特色社会主义思想写入《中华人民共和国宪法》是在（</w:t>
      </w:r>
      <w:r>
        <w:rPr>
          <w:rFonts w:hint="eastAsia"/>
          <w:sz w:val="24"/>
          <w:szCs w:val="24"/>
          <w:lang w:val="en-US" w:eastAsia="zh-CN"/>
        </w:rPr>
        <w:t>D</w:t>
      </w:r>
      <w:r>
        <w:rPr>
          <w:rFonts w:hint="eastAsia"/>
          <w:sz w:val="24"/>
          <w:szCs w:val="24"/>
        </w:rPr>
        <w:t>）通过的《中华人民共和国宪法修正案》中规定的。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A.1993年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B.1999年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C.2004年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D.2018年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29.标志着中国共产党开始独立领导革命战争和创建人民军队的事件是（</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A.秋收起义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B.广州起义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C.南昌起义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D.百色起义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30.陈女士所住的小区经常有流浪狗出没。陈女士遛狗时，一只体形较大的流浪狗经常跟着她。陈女士觉得流浪狗可怜，就在遛狗时给流浪狗投喂食物。时间久了，流浪狗只要看到她，就跟着她在小区来回跑动。一次，该流浪狗将小区业主王先生咬伤，然后迅速跑走。王先生赶紧去医院注射了疫苗，花费2000余元。王先生认为，流浪狗长期在小区游荡将其咬伤，很大一部分原因是陈女士经常投喂所致。他找到陈女士，要求其赔偿损失。陈女士觉得很冤枉，流浪狗咬伤人，怎么能让她来赔偿呢？对此，下列选项正确的是（</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A.流浪狗是无主宠物，咬伤人跟投喂者无关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B.流浪狗和长期投喂者陈女士之间便形成了事实上的豢养关系，所以流浪狗伤人，陈女士应当适当担责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C.流浪狗出没小区将人咬伤，应当由物业承担全部赔偿责任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D.被流浪狗咬伤是王先生自己不小心，与别人无关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31.除因国家安全或者追查刑事犯罪的需要，由公安机关或者（</w:t>
      </w:r>
      <w:r>
        <w:rPr>
          <w:rFonts w:hint="eastAsia"/>
          <w:sz w:val="24"/>
          <w:szCs w:val="24"/>
          <w:lang w:val="en-US" w:eastAsia="zh-CN"/>
        </w:rPr>
        <w:t>C</w:t>
      </w:r>
      <w:r>
        <w:rPr>
          <w:rFonts w:hint="eastAsia"/>
          <w:sz w:val="24"/>
          <w:szCs w:val="24"/>
        </w:rPr>
        <w:t>）依照法律规定的程序对通信进行检查外，任何组织或者个人不得以任何理由侵犯公民的通信自由和通信秘密。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A.监察机关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B.司法行政机关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C.检察机关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D.其他执法机关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32.从中华民族复兴史的向度来说，习近平新时代中国特色社会主义思想是全党全国人民为实现中华民族伟大复兴而奋斗的（</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A.行动指南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B.指导标准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C.奋斗目标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D.理论支撑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33.大头为了生计成为了个体工商户。按照法律的规定，个体工商户的债务，个人经营的，以个人财产承担，家庭经营的，以家庭财产承担，无法区分的，以（</w:t>
      </w:r>
      <w:r>
        <w:rPr>
          <w:rFonts w:hint="eastAsia"/>
          <w:sz w:val="24"/>
          <w:szCs w:val="24"/>
          <w:lang w:val="en-US" w:eastAsia="zh-CN"/>
        </w:rPr>
        <w:t>B</w:t>
      </w:r>
      <w:r>
        <w:rPr>
          <w:rFonts w:hint="eastAsia"/>
          <w:sz w:val="24"/>
          <w:szCs w:val="24"/>
        </w:rPr>
        <w:t>）承担。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A.个人财产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B.家庭财产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C.部分成员财产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D.集体财产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34.党的（</w:t>
      </w:r>
      <w:r>
        <w:rPr>
          <w:rFonts w:hint="eastAsia"/>
          <w:sz w:val="24"/>
          <w:szCs w:val="24"/>
          <w:lang w:val="en-US" w:eastAsia="zh-CN"/>
        </w:rPr>
        <w:t>D</w:t>
      </w:r>
      <w:r>
        <w:rPr>
          <w:rFonts w:hint="eastAsia"/>
          <w:sz w:val="24"/>
          <w:szCs w:val="24"/>
        </w:rPr>
        <w:t>）提出的“两个一百年”奋斗目标，是人民对美好生活向往的集中体现，是当代中国共产党人最重要最现实的使命担当。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A.十六大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B.十七大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C.十八大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D.十九大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35.党的（</w:t>
      </w:r>
      <w:r>
        <w:rPr>
          <w:rFonts w:hint="eastAsia"/>
          <w:sz w:val="24"/>
          <w:szCs w:val="24"/>
          <w:lang w:val="en-US" w:eastAsia="zh-CN"/>
        </w:rPr>
        <w:t>C</w:t>
      </w:r>
      <w:r>
        <w:rPr>
          <w:rFonts w:hint="eastAsia"/>
          <w:sz w:val="24"/>
          <w:szCs w:val="24"/>
        </w:rPr>
        <w:t>）提出，积极培育和践行社会主义核心价值观。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A.十六大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B.十七大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C.十八大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D.十九大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36.党的各级代表大会的代表和委员会的产生，要体现（</w:t>
      </w:r>
      <w:r>
        <w:rPr>
          <w:rFonts w:hint="eastAsia"/>
          <w:sz w:val="24"/>
          <w:szCs w:val="24"/>
          <w:lang w:val="en-US" w:eastAsia="zh-CN"/>
        </w:rPr>
        <w:t>B</w:t>
      </w:r>
      <w:r>
        <w:rPr>
          <w:rFonts w:hint="eastAsia"/>
          <w:sz w:val="24"/>
          <w:szCs w:val="24"/>
        </w:rPr>
        <w:t>）的意志。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A.党员代表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B.选举人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C.党组织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D.全体人民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37.党的各级纪律检查委员会的主要任务是：维护党的章程和其他党内法规，检查党的路线、方针、政策和决议的执行情况，协助党的委员会推进全面从严治党、加强党风建设和（</w:t>
      </w:r>
      <w:r>
        <w:rPr>
          <w:rFonts w:hint="eastAsia"/>
          <w:sz w:val="24"/>
          <w:szCs w:val="24"/>
          <w:lang w:val="en-US" w:eastAsia="zh-CN"/>
        </w:rPr>
        <w:t>C</w:t>
      </w:r>
      <w:r>
        <w:rPr>
          <w:rFonts w:hint="eastAsia"/>
          <w:sz w:val="24"/>
          <w:szCs w:val="24"/>
        </w:rPr>
        <w:t>）反腐败工作。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A.组织领导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B.主管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C.组织协调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D.具体实施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38.党的纪律是党的各级组织和全体党员必须遵守的（</w:t>
      </w:r>
      <w:r>
        <w:rPr>
          <w:rFonts w:hint="eastAsia"/>
          <w:sz w:val="24"/>
          <w:szCs w:val="24"/>
          <w:lang w:val="en-US" w:eastAsia="zh-CN"/>
        </w:rPr>
        <w:t>B</w:t>
      </w:r>
      <w:r>
        <w:rPr>
          <w:rFonts w:hint="eastAsia"/>
          <w:sz w:val="24"/>
          <w:szCs w:val="24"/>
        </w:rPr>
        <w:t>），是维护党的团结统一、完成党的任务的保证。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A.行为规范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B.行为规则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C.党纪党规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D.基本准则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39.党的全国代表大会每五年举行一次，由中央委员会召集。中央委员会认为有必要，或者有（</w:t>
      </w:r>
      <w:r>
        <w:rPr>
          <w:rFonts w:hint="eastAsia"/>
          <w:sz w:val="24"/>
          <w:szCs w:val="24"/>
          <w:lang w:val="en-US" w:eastAsia="zh-CN"/>
        </w:rPr>
        <w:t>B</w:t>
      </w:r>
      <w:r>
        <w:rPr>
          <w:rFonts w:hint="eastAsia"/>
          <w:sz w:val="24"/>
          <w:szCs w:val="24"/>
        </w:rPr>
        <w:t>）以上的省一级组织提出要求，全国代表大会可以提前举行，如无非常情况，不得延期举行。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A.二分之一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B.三分之一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C.四分之一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D.五分之一</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40.党的十八大以来，党中央明确提出（</w:t>
      </w:r>
      <w:r>
        <w:rPr>
          <w:rFonts w:hint="eastAsia"/>
          <w:b/>
          <w:bCs/>
          <w:color w:val="0000FF"/>
          <w:sz w:val="24"/>
          <w:szCs w:val="24"/>
          <w:lang w:val="en-US" w:eastAsia="zh-CN"/>
        </w:rPr>
        <w:t>A</w:t>
      </w:r>
      <w:r>
        <w:rPr>
          <w:rFonts w:hint="eastAsia"/>
          <w:b/>
          <w:bCs/>
          <w:color w:val="0000FF"/>
          <w:sz w:val="24"/>
          <w:szCs w:val="24"/>
        </w:rPr>
        <w:t>），并将其纳入“四个全面”战略布局予以有力推进。</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A.全面依法治国</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B.民族振兴</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C.人民幸福</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D.生活富裕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41.党的十八大以来，我们坚持党要管党、全面从严治党，坚持（</w:t>
      </w:r>
      <w:r>
        <w:rPr>
          <w:rFonts w:hint="eastAsia"/>
          <w:sz w:val="24"/>
          <w:szCs w:val="24"/>
          <w:lang w:val="en-US" w:eastAsia="zh-CN"/>
        </w:rPr>
        <w:t>C</w:t>
      </w:r>
      <w:r>
        <w:rPr>
          <w:rFonts w:hint="eastAsia"/>
          <w:sz w:val="24"/>
          <w:szCs w:val="24"/>
        </w:rPr>
        <w:t>），以整治“四风”为突破口，着力解决党内存在的突出问题。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A.目标导向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B.效果导向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C.问题导向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D.责任导向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42.党的最高领导机关，是（</w:t>
      </w:r>
      <w:r>
        <w:rPr>
          <w:rFonts w:hint="eastAsia"/>
          <w:sz w:val="24"/>
          <w:szCs w:val="24"/>
          <w:lang w:val="en-US" w:eastAsia="zh-CN"/>
        </w:rPr>
        <w:t>A</w:t>
      </w:r>
      <w:r>
        <w:rPr>
          <w:rFonts w:hint="eastAsia"/>
          <w:sz w:val="24"/>
          <w:szCs w:val="24"/>
        </w:rPr>
        <w:t>）和它所产生的中央委员会。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A.党的全国代表大会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B.党的全国代表会议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C.党的全国代表大会和全国代表会议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D.全国人民代表大会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43.党内法规既是管党治党的重要依据，也是中国特色社会主义法治体系的重要组成部分。由于缺少整体规划，缺乏顶层设计，党内法规存在（</w:t>
      </w:r>
      <w:r>
        <w:rPr>
          <w:rFonts w:hint="eastAsia"/>
          <w:sz w:val="24"/>
          <w:szCs w:val="24"/>
          <w:lang w:val="en-US" w:eastAsia="zh-CN"/>
        </w:rPr>
        <w:t>D</w:t>
      </w:r>
      <w:r>
        <w:rPr>
          <w:rFonts w:hint="eastAsia"/>
          <w:sz w:val="24"/>
          <w:szCs w:val="24"/>
        </w:rPr>
        <w:t>）现象。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A.“混乱化”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B.“标准化”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C.“公式化”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D.“碎片化”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44.党是根据自己的（</w:t>
      </w:r>
      <w:r>
        <w:rPr>
          <w:rFonts w:hint="eastAsia"/>
          <w:sz w:val="24"/>
          <w:szCs w:val="24"/>
          <w:lang w:val="en-US" w:eastAsia="zh-CN"/>
        </w:rPr>
        <w:t>C</w:t>
      </w:r>
      <w:r>
        <w:rPr>
          <w:rFonts w:hint="eastAsia"/>
          <w:sz w:val="24"/>
          <w:szCs w:val="24"/>
        </w:rPr>
        <w:t>），按照民主集中制组织起来的统一整体。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A.理想和信念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B.目标和任务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C.纲领和章程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D.行动纲领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45.党员必须坚持（</w:t>
      </w:r>
      <w:r>
        <w:rPr>
          <w:rFonts w:hint="eastAsia"/>
          <w:sz w:val="24"/>
          <w:szCs w:val="24"/>
          <w:lang w:val="en-US" w:eastAsia="zh-CN"/>
        </w:rPr>
        <w:t>D</w:t>
      </w:r>
      <w:r>
        <w:rPr>
          <w:rFonts w:hint="eastAsia"/>
          <w:sz w:val="24"/>
          <w:szCs w:val="24"/>
        </w:rPr>
        <w:t>）高于一切，吃苦在前，享受在后，克己奉公，多做贡献。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A.利益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B.整体利益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C.集体利益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D.党和人民的利益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46.党员必须切实开展批评和自我批评，勇于揭露和纠正违反党的原则的言行和工作中的缺点、错误，坚决（</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A.同消极现象作斗争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B.同消极腐败现象作斗争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C.同腐败现象作斗争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D.同不良现象作斗争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47.党员个人服从（</w:t>
      </w:r>
      <w:r>
        <w:rPr>
          <w:rFonts w:hint="eastAsia"/>
          <w:sz w:val="24"/>
          <w:szCs w:val="24"/>
          <w:lang w:val="en-US" w:eastAsia="zh-CN"/>
        </w:rPr>
        <w:t>A</w:t>
      </w:r>
      <w:r>
        <w:rPr>
          <w:rFonts w:hint="eastAsia"/>
          <w:sz w:val="24"/>
          <w:szCs w:val="24"/>
        </w:rPr>
        <w:t>），少数服从多数，下级组织服从上级组织，全党各个组织和全体党员服从党的全国代表大会和中央委员会。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A.党的组织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B.党委主要领导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C.行政主要领导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D.党政领导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48.党员如果没有正当理由，连续（</w:t>
      </w:r>
      <w:r>
        <w:rPr>
          <w:rFonts w:hint="eastAsia"/>
          <w:sz w:val="24"/>
          <w:szCs w:val="24"/>
          <w:lang w:val="en-US" w:eastAsia="zh-CN"/>
        </w:rPr>
        <w:t>B</w:t>
      </w:r>
      <w:r>
        <w:rPr>
          <w:rFonts w:hint="eastAsia"/>
          <w:sz w:val="24"/>
          <w:szCs w:val="24"/>
        </w:rPr>
        <w:t>）不参加党的组织生活，或不交纳党费，或不做党所分配的工作，就被认为是自行脱党。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A.三个月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B.六个月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C.九个月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D.一年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49.党重视教育、培训、选拔、考核和监督干部，特别是培养、选拔优秀（</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A.少数民族干部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B.年轻干部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C.妇女干部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D.有特长干部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50.党组织对党员作出处分决定，应当实事求是地查清事实。处分决定所依据的事实材料和处分决定必须（</w:t>
      </w:r>
      <w:r>
        <w:rPr>
          <w:rFonts w:hint="eastAsia"/>
          <w:sz w:val="24"/>
          <w:szCs w:val="24"/>
          <w:lang w:val="en-US" w:eastAsia="zh-CN"/>
        </w:rPr>
        <w:t>C</w:t>
      </w:r>
      <w:r>
        <w:rPr>
          <w:rFonts w:hint="eastAsia"/>
          <w:sz w:val="24"/>
          <w:szCs w:val="24"/>
        </w:rPr>
        <w:t>），听取本人说明情况和申辩。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A.同本人所在的基层组织见面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B.同本人所在的基层组织中的党员见面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C.同本人见面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D.同本人所在的基层组织领导见面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51.到2020年我们将实现的第一个一百年奋斗目标是（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A.全面建成小康社会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B.全面深化改革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C.全面依法治国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D.全面从严治党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52.第一次国共合作正式建立的标志是（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A.国民党第一次全国代表大会的召开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B.中共三大的召开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C.黄埔军校的建立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D.北伐战争的开始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53.第一次明确提出彻底的反帝反封建民主革命纲领的会议是（</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A.中共一大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B.中共二大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C.中共三大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D.中共四大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54.电视广告中宣传某小区房屋实用面积100平方米，并随房赠送小花园，小王看了心动，与开发商签订了购房合同，但入住后，发现房子只有60平方米。以下哪种说法正确？（</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A.开发商的销售广告不属于合同内容，小王无权要求赔偿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B.小王看了广告才与开发商签订合同，责任应由小王自己承担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C.开发商夸大宣传，小王有权要求开发商承担违约责任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D.开发商的销售广告与实际销售行为无关，开发商无须理会小王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55.调整公务员职位、职务、级别、工资及奖励、培训、辞退的依据是（</w:t>
      </w:r>
      <w:r>
        <w:rPr>
          <w:rFonts w:hint="eastAsia"/>
          <w:sz w:val="24"/>
          <w:szCs w:val="24"/>
          <w:lang w:val="en-US" w:eastAsia="zh-CN"/>
        </w:rPr>
        <w:t>C</w:t>
      </w:r>
      <w:r>
        <w:rPr>
          <w:rFonts w:hint="eastAsia"/>
          <w:sz w:val="24"/>
          <w:szCs w:val="24"/>
        </w:rPr>
        <w:t>）考核的结果。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A.平时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B.年终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C.定期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D.不定期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56.对被教唆、胁迫、引诱参与恐怖活动、极端主义活动，或者参与恐怖活动、极端主义活动情节轻微，尚不构成犯罪的人员该如何处理？（</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A.公安机关应当组织有关部门对其进行帮教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B.公安机关应当立即关押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C.国家反恐怖主义工作领导机构应当依法处置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D.国家反恐怖主义工作领导机构应当组织有关部门对其进行帮教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57.对公务员的考核重点是公务员的政治素质和（</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A.工作能力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B.工作实绩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C.政治思想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D.工作作风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58.法治具有相对的独立性，同时也具有鲜明的政治性；法治不仅要以相应的政策、组织和权力构架作为基础，而且其实现程度又受制于政治文明的发展程度；法治不仅为政治建设提供权力运行的规则和依据，而且是政治的规范化表达。因此，（</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A.要把“五大发展理念”和“社会主义荣辱观”作为一个整体看待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B.要把“小康社会”和“社会主义初级阶段的中国国情”作为一个整体看待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C.要把“中国特色社会主义制度”和“法治体系”作为一个整体看待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D.要把“老虎苍蝇一起打”和“党风廉政建设”作为一个整体看待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59.法治体系是国家治理体系的重要组成部分，同时法治体系本身也是一个系统。下列说法正确的是（</w:t>
      </w:r>
      <w:r>
        <w:rPr>
          <w:rFonts w:hint="eastAsia"/>
          <w:sz w:val="24"/>
          <w:szCs w:val="24"/>
          <w:lang w:val="en-US" w:eastAsia="zh-CN"/>
        </w:rPr>
        <w:t>D</w:t>
      </w:r>
      <w:r>
        <w:rPr>
          <w:rFonts w:hint="eastAsia"/>
          <w:sz w:val="24"/>
          <w:szCs w:val="24"/>
        </w:rPr>
        <w:t>）。①中国特色社会主义法治体系由众多要素组成，这些要素从存在形态入手可将其从总体上分为硬件要素和软件要素两大类。②中国特色社会主义法治体系并不等同于法治诸要素相加之和，它必须对法治诸要素进行组织、搭配和安排，实现法治结构的科学设置，并决定中国特色社会主义法治体系的功能。③中国特色社会主义法治体系不仅要求相互间具有有机联系的组成部分结合起来，而且要成为一个能完成特定功能的总体。④与法律体系不同，法治体系不是一个静止的存在，而是一个动态的过程，包括法律的制定、实施、监督、实现、发挥作用、反馈等阶段性过程的接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A.①②③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B.①②④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C.②③④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D.①②③④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60.凡是成立党的新组织，或是撤销党的原有组织，必须由（</w:t>
      </w:r>
      <w:r>
        <w:rPr>
          <w:rFonts w:hint="eastAsia"/>
          <w:sz w:val="24"/>
          <w:szCs w:val="24"/>
          <w:lang w:val="en-US" w:eastAsia="zh-CN"/>
        </w:rPr>
        <w:t>A</w:t>
      </w:r>
      <w:r>
        <w:rPr>
          <w:rFonts w:hint="eastAsia"/>
          <w:sz w:val="24"/>
          <w:szCs w:val="24"/>
        </w:rPr>
        <w:t>）决定。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A.上级党组织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B.上级党委和政府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C.党中央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D.上级党组织和纪委</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61.非公有制经济组织中党的基层组织，贯彻党的方针政策，（</w:t>
      </w:r>
      <w:r>
        <w:rPr>
          <w:rFonts w:hint="eastAsia"/>
          <w:sz w:val="24"/>
          <w:szCs w:val="24"/>
          <w:lang w:val="en-US" w:eastAsia="zh-CN"/>
        </w:rPr>
        <w:t>A</w:t>
      </w:r>
      <w:r>
        <w:rPr>
          <w:rFonts w:hint="eastAsia"/>
          <w:sz w:val="24"/>
          <w:szCs w:val="24"/>
        </w:rPr>
        <w:t>）企业遵守国家的法律法规，领导工会、共青团等群团组织，团结凝聚职工群众，维护各方的合法权益，促进企业健康发展。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A.引导和监督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B.领导和监督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C.服务和引导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D.指导和督促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62.非领导成员公务员的定期考核方式是（</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A.半年度考核</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B.季度考核</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C.年度考核</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D.两年度考核</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63.富强、民主、文明、和谐是国家层面上的（</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A.价值取向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B.价值目标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C.价值标准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D.价值准则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64.高水平放射性废物实行（</w:t>
      </w:r>
      <w:r>
        <w:rPr>
          <w:rFonts w:hint="eastAsia"/>
          <w:sz w:val="24"/>
          <w:szCs w:val="24"/>
          <w:lang w:val="en-US" w:eastAsia="zh-CN"/>
        </w:rPr>
        <w:t>D</w:t>
      </w:r>
      <w:r>
        <w:rPr>
          <w:rFonts w:hint="eastAsia"/>
          <w:sz w:val="24"/>
          <w:szCs w:val="24"/>
        </w:rPr>
        <w:t>），由国务院指定的单位专营。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A.地面处置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B.近地表深度处置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C.中等深度处置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D.集中深地质处置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65.根据《保守国家秘密法》的规定，法律、行政法规规定公开的事项，应当（</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A.毫无保留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B.全部公开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C.依法公开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D.延期公开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66.根据《反恐怖主义法》的规定，金融机构和特定非金融机构对国家反恐怖主义工作领导机构的办事机构公告的恐怖活动组织和人员的资金或者其他资产，（</w:t>
      </w:r>
      <w:r>
        <w:rPr>
          <w:rFonts w:hint="eastAsia"/>
          <w:sz w:val="24"/>
          <w:szCs w:val="24"/>
          <w:lang w:val="en-US" w:eastAsia="zh-CN"/>
        </w:rPr>
        <w:t>D</w:t>
      </w:r>
      <w:r>
        <w:rPr>
          <w:rFonts w:hint="eastAsia"/>
          <w:sz w:val="24"/>
          <w:szCs w:val="24"/>
        </w:rPr>
        <w:t>），并按照规定及时向国务院公安部门、国家安全部门和反洗钱行政主管部门报告。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A.可以冻结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B.给予监控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C.经批准后冻结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D.应当立即予以冻结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67.根据《反恐怖主义法》的规定，任何单位和个人（</w:t>
      </w:r>
      <w:r>
        <w:rPr>
          <w:rFonts w:hint="eastAsia"/>
          <w:sz w:val="24"/>
          <w:szCs w:val="24"/>
          <w:lang w:val="en-US" w:eastAsia="zh-CN"/>
        </w:rPr>
        <w:t>A</w:t>
      </w:r>
      <w:r>
        <w:rPr>
          <w:rFonts w:hint="eastAsia"/>
          <w:sz w:val="24"/>
          <w:szCs w:val="24"/>
        </w:rPr>
        <w:t>）虚假恐怖事件信息，不得报道、传播可能引起模仿的恐怖活动的实施细节。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A.不得编造、传播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B.不得观看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C.不得保存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D.不得相信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68.根据《国家安全法》，下列说法不正确的是（</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A.国家保卫人民安全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B.国家要为人民创造良好生存发展条件和安定工作生活环境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C.国家只能保护公民的国际权益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D.国家要保障公民的生命财产安全和其他合法权益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69.根据《国家安全法》的规定，（</w:t>
      </w:r>
      <w:r>
        <w:rPr>
          <w:rFonts w:hint="eastAsia"/>
          <w:sz w:val="24"/>
          <w:szCs w:val="24"/>
          <w:lang w:val="en-US" w:eastAsia="zh-CN"/>
        </w:rPr>
        <w:t>C</w:t>
      </w:r>
      <w:r>
        <w:rPr>
          <w:rFonts w:hint="eastAsia"/>
          <w:sz w:val="24"/>
          <w:szCs w:val="24"/>
        </w:rPr>
        <w:t>）决定全国总动员或者局部动员。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A.国务院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B.全国人民代表大会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C.全国人民代表大会常务委员会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D.中央军事委员会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70.根据《国家安全法》的规定，关于国家金融安全说法正确的是（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A.国家健全金融宏观审慎管理和金融风险防范、处置机制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B.适当加强金融基础设施和基础能力建设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C.只防范和化解区域性金融风险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D.防范和抵御内部金融风险的冲击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71.根据《网络安全法》的规定，关键信息基础设施的运营者在中华人民共和国境内运营中收集和产生的个人信息和重要数据应当在（</w:t>
      </w:r>
      <w:r>
        <w:rPr>
          <w:rFonts w:hint="eastAsia"/>
          <w:sz w:val="24"/>
          <w:szCs w:val="24"/>
          <w:lang w:val="en-US" w:eastAsia="zh-CN"/>
        </w:rPr>
        <w:t>B</w:t>
      </w:r>
      <w:r>
        <w:rPr>
          <w:rFonts w:hint="eastAsia"/>
          <w:sz w:val="24"/>
          <w:szCs w:val="24"/>
        </w:rPr>
        <w:t>）。因业务需要，确需向境外提供的，应当按照国家网信部门会同国务院有关部门制定的办法进行安全评估，法律、行政法规另有规定的，依照其规定。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A.第三方存储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B.境内存储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C.外部存储器储存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D.境外存储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72.根据《行政强制法》的规定，代履行的费用由（</w:t>
      </w:r>
      <w:r>
        <w:rPr>
          <w:rFonts w:hint="eastAsia"/>
          <w:sz w:val="24"/>
          <w:szCs w:val="24"/>
          <w:lang w:val="en-US" w:eastAsia="zh-CN"/>
        </w:rPr>
        <w:t>B</w:t>
      </w:r>
      <w:r>
        <w:rPr>
          <w:rFonts w:hint="eastAsia"/>
          <w:sz w:val="24"/>
          <w:szCs w:val="24"/>
        </w:rPr>
        <w:t>）承担。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A.行政机关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B.当事人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C.受委托的代履行组织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D.代履行人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73.根据《行政强制法》的规定，法律规定以外的行政机关或者组织要求冻结当事人存款、汇款的，金融机构应当（</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A.接受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B.拒绝</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C.视情况而定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D.收费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74.根据《行政强制法》的规定，解除查封、扣押时已将鲜活物品或者其他不易保管的财物拍卖或者变卖的，变卖的价格明显低于市场价格，给当事人造成损失的，应当给予（</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A.赔礼道歉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B.补偿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C.赔偿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D.行政处分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75.根据《行政强制法》的规定，解除查封、扣押应当立即退还财物，已将鲜活物品或者其他不易保管的财物拍卖或者变卖的，（</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A.给予赔偿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B.给予补偿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C.返还原物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D.退还拍卖或者变卖所得款项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76.根据《行政强制法》的规定，行政机关逾期未作出处理决定或者解除冻结决定的，（</w:t>
      </w:r>
      <w:r>
        <w:rPr>
          <w:rFonts w:hint="eastAsia"/>
          <w:sz w:val="24"/>
          <w:szCs w:val="24"/>
          <w:lang w:val="en-US" w:eastAsia="zh-CN"/>
        </w:rPr>
        <w:t>D</w:t>
      </w:r>
      <w:r>
        <w:rPr>
          <w:rFonts w:hint="eastAsia"/>
          <w:sz w:val="24"/>
          <w:szCs w:val="24"/>
        </w:rPr>
        <w:t>）应当自冻结期满之日起解除冻结。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A.上级行政机关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B.纪检监察机关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C.检察机关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D.金融机构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77.根据培育和践行社会主义核心价值观的要求，应当将（</w:t>
      </w:r>
      <w:r>
        <w:rPr>
          <w:rFonts w:hint="eastAsia"/>
          <w:sz w:val="24"/>
          <w:szCs w:val="24"/>
          <w:lang w:val="en-US" w:eastAsia="zh-CN"/>
        </w:rPr>
        <w:t>B</w:t>
      </w:r>
      <w:r>
        <w:rPr>
          <w:rFonts w:hint="eastAsia"/>
          <w:sz w:val="24"/>
          <w:szCs w:val="24"/>
        </w:rPr>
        <w:t>）作为教师考核、聘任和评价的首要内容。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A.敬业精神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B.师德表现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C.考试成绩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D.实际表现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78.根据培育和践行社会主义核心价值观的指导思想，我们培育和践行社会主义核心价值观要紧紧围绕的主题是（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A.坚持和发展中国特色社会主义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B.实现中华民族复兴的伟大中国梦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C.注重宣传教育，示范引领，实践养成相统一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D.注重政策保障，制度规范，法律约束相统一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79.公民、法人或者其他组织对行政复议决定不服的，可以依照（</w:t>
      </w:r>
      <w:r>
        <w:rPr>
          <w:rFonts w:hint="eastAsia"/>
          <w:sz w:val="24"/>
          <w:szCs w:val="24"/>
          <w:lang w:val="en-US" w:eastAsia="zh-CN"/>
        </w:rPr>
        <w:t>B</w:t>
      </w:r>
      <w:r>
        <w:rPr>
          <w:rFonts w:hint="eastAsia"/>
          <w:sz w:val="24"/>
          <w:szCs w:val="24"/>
        </w:rPr>
        <w:t>）的规定向人民法院提起行政诉讼，但是法律规定行政复议决定为最终裁决的除外。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A.行政复议法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B.行政诉讼法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C.民事诉讼法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D.刑事诉讼法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80.关键信息基础设施的运营者采购网络产品和服务，应当按照规定与提供者签订（</w:t>
      </w:r>
      <w:r>
        <w:rPr>
          <w:rFonts w:hint="eastAsia"/>
          <w:sz w:val="24"/>
          <w:szCs w:val="24"/>
          <w:lang w:val="en-US" w:eastAsia="zh-CN"/>
        </w:rPr>
        <w:t>C</w:t>
      </w:r>
      <w:r>
        <w:rPr>
          <w:rFonts w:hint="eastAsia"/>
          <w:sz w:val="24"/>
          <w:szCs w:val="24"/>
        </w:rPr>
        <w:t>），明确安全和保密义务与责任。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A.安全服务合同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B.安全责任条款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C.安全保密协议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D.保密合同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81.关键信息基础设施的运营者应当自行或者委托网络安全服务机构对其网络的安全性和可能存在的风险（</w:t>
      </w:r>
      <w:r>
        <w:rPr>
          <w:rFonts w:hint="eastAsia"/>
          <w:sz w:val="24"/>
          <w:szCs w:val="24"/>
          <w:lang w:val="en-US" w:eastAsia="zh-CN"/>
        </w:rPr>
        <w:t>D</w:t>
      </w:r>
      <w:r>
        <w:rPr>
          <w:rFonts w:hint="eastAsia"/>
          <w:sz w:val="24"/>
          <w:szCs w:val="24"/>
        </w:rPr>
        <w:t>）至少进行一次检测评估，并将检测评估情况和改进措施报送相关负责关键信息基础设施安全保护工作的部门。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A.四年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B.三年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C.两年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D.每年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82.关于《宪法》在立法中的作用，下列哪一说法是不正确的？（</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A.宪法确立了我国法律体系的基础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B.宪法确立了立法体制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C.宪法规定了具体立法规划</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D.宪法规定了解决法律体系内部冲突的基本机制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83.关于建设中国特色社会主义法治体系的意义，下列说法错误的是（</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A.建设中国特色社会主义法治体系是在法治领域为推进国家治理现代化增添总体效应的重要举措</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B.建设中国特色社会主义法治体系是以体系化视野掌舵法治建设增加成本提高执政风险的有效途径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C.建设中国特色社会主义法治体系是在新的历史起点上全面推进依法治国、建设社会主义法治国家的骨干工程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D.建设中国特色社会主义法治体系是在法律体系形成后实现法治建设重心战略转移的必然要求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84.国家安全是指国家政权、主权、统一和领土完整、人民福祉、经济社会可持续发展和国家其他重大利益相对处于（</w:t>
      </w:r>
      <w:r>
        <w:rPr>
          <w:rFonts w:hint="eastAsia"/>
          <w:sz w:val="24"/>
          <w:szCs w:val="24"/>
          <w:lang w:val="en-US" w:eastAsia="zh-CN"/>
        </w:rPr>
        <w:t>D</w:t>
      </w:r>
      <w:r>
        <w:rPr>
          <w:rFonts w:hint="eastAsia"/>
          <w:sz w:val="24"/>
          <w:szCs w:val="24"/>
        </w:rPr>
        <w:t>），以及保障持续安全状态的能力。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A.没有危险的状态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B.不受外部威胁的状态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C.不受内部威胁的状态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D.没有危险和不受内外威胁的状态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85.国家保护城乡集体经济组织的合法权利和利益，（</w:t>
      </w:r>
      <w:r>
        <w:rPr>
          <w:rFonts w:hint="eastAsia"/>
          <w:sz w:val="24"/>
          <w:szCs w:val="24"/>
          <w:lang w:val="en-US" w:eastAsia="zh-CN"/>
        </w:rPr>
        <w:t>D</w:t>
      </w:r>
      <w:r>
        <w:rPr>
          <w:rFonts w:hint="eastAsia"/>
          <w:sz w:val="24"/>
          <w:szCs w:val="24"/>
        </w:rPr>
        <w:t>）集体经济的发展。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A.阻止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B.控制、管理、指导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C.计划</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D.鼓励、指导、帮助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86.国家建立（</w:t>
      </w:r>
      <w:r>
        <w:rPr>
          <w:rFonts w:hint="eastAsia"/>
          <w:sz w:val="24"/>
          <w:szCs w:val="24"/>
          <w:lang w:val="en-US" w:eastAsia="zh-CN"/>
        </w:rPr>
        <w:t>D</w:t>
      </w:r>
      <w:r>
        <w:rPr>
          <w:rFonts w:hint="eastAsia"/>
          <w:sz w:val="24"/>
          <w:szCs w:val="24"/>
        </w:rPr>
        <w:t>）制度。国家生物安全工作协调机制应当根据风险监测的数据、资料等信息，定期组织开展生物安全风险调查评估。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A.国家生物安全工作协调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B.重大新发突发传染病、动植物疫情联防联控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C.生物安全风险监测预警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D.生物安全风险调查评估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87.国家建立（</w:t>
      </w:r>
      <w:r>
        <w:rPr>
          <w:rFonts w:hint="eastAsia"/>
          <w:sz w:val="24"/>
          <w:szCs w:val="24"/>
          <w:lang w:val="en-US" w:eastAsia="zh-CN"/>
        </w:rPr>
        <w:t>C</w:t>
      </w:r>
      <w:r>
        <w:rPr>
          <w:rFonts w:hint="eastAsia"/>
          <w:sz w:val="24"/>
          <w:szCs w:val="24"/>
        </w:rPr>
        <w:t>）制度。国家生物安全工作协调机制组织建立国家生物安全风险监测预警体系，提高生物安全风险识别和分析能力。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A.国家生物安全工作协调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B.重大新发突发传染病、动植物疫情联防联控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C.生物安全风险监测预警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D.多学科、多部门协同创新的联合攻关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88.国家建立（</w:t>
      </w:r>
      <w:r>
        <w:rPr>
          <w:rFonts w:hint="eastAsia"/>
          <w:sz w:val="24"/>
          <w:szCs w:val="24"/>
          <w:lang w:val="en-US" w:eastAsia="zh-CN"/>
        </w:rPr>
        <w:t>B</w:t>
      </w:r>
      <w:r>
        <w:rPr>
          <w:rFonts w:hint="eastAsia"/>
          <w:sz w:val="24"/>
          <w:szCs w:val="24"/>
        </w:rPr>
        <w:t>）制度。国家生物安全工作协调机制组织建立统一的国家生物安全信息平台，有关部门应当将生物安全数据、资料等信息汇交国家生物安全信息平台，实现信息共享。</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A.生物安全风险调查评估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B.生物安全信息共享</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C.重大新发突发传染病、动植物疫情联防联控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D.生物安全风险监测预警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89.国家建立（</w:t>
      </w:r>
      <w:r>
        <w:rPr>
          <w:rFonts w:hint="eastAsia"/>
          <w:sz w:val="24"/>
          <w:szCs w:val="24"/>
          <w:lang w:val="en-US" w:eastAsia="zh-CN"/>
        </w:rPr>
        <w:t>A</w:t>
      </w:r>
      <w:r>
        <w:rPr>
          <w:rFonts w:hint="eastAsia"/>
          <w:sz w:val="24"/>
          <w:szCs w:val="24"/>
        </w:rPr>
        <w:t>）制度。国家生物安全总体情况、重大生物安全风险警示信息、重大生物安全事件及其调查处理信息等重大生物安全信息，由国家生物安全工作协调机制成员单位根据职责分工发布，其他生物安全信息由国务院有关部门和县级以上地方人民政府及其有关部门根据职责权限发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A.生物安全信息发布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B.生物安全风险调查评估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C.生物安全信息共享</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D.重大新发突发传染病、动植物疫情联防联控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90.国家立法权属于（</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A.人民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B.国务院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D.国家权力机关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91.国家行政机关、监察机关、审判机关、检察机关都由（</w:t>
      </w:r>
      <w:r>
        <w:rPr>
          <w:rFonts w:hint="eastAsia"/>
          <w:sz w:val="24"/>
          <w:szCs w:val="24"/>
          <w:lang w:val="en-US" w:eastAsia="zh-CN"/>
        </w:rPr>
        <w:t>B</w:t>
      </w:r>
      <w:r>
        <w:rPr>
          <w:rFonts w:hint="eastAsia"/>
          <w:sz w:val="24"/>
          <w:szCs w:val="24"/>
        </w:rPr>
        <w:t>）产生，对它负责，受它监督。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A.民主选举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B.人民代表大会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C.人大常委会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D.党内选举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92.何先生欲与甲公司签订一份借款合同，想在该合同中约定：双方因本合同引起纠纷的诉讼期间为5年。请问，此约定有效吗？（</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A.不绝对无效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B.无效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C.有效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D.部分有效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93.红军长征途中召开的（</w:t>
      </w:r>
      <w:r>
        <w:rPr>
          <w:rFonts w:hint="eastAsia"/>
          <w:sz w:val="24"/>
          <w:szCs w:val="24"/>
          <w:lang w:val="en-US" w:eastAsia="zh-CN"/>
        </w:rPr>
        <w:t>B</w:t>
      </w:r>
      <w:r>
        <w:rPr>
          <w:rFonts w:hint="eastAsia"/>
          <w:sz w:val="24"/>
          <w:szCs w:val="24"/>
        </w:rPr>
        <w:t>），开始确立了毛泽东在党中央和红军的领导地位，挽救了党、挽救了红军、挽救了中国革命，成为党的历史上一个生死攸关的转折点。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A.古田会议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B.遵义会议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C.黎平会议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D.两河口会议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94.甲的狗走丢了，于是他在小区里张贴找宠物的传单，承诺找到后酬谢10万元，乙在找到了狗之后给甲送了回来。以下哪种做法是合理的？（</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A.乙有权获得10万元酬谢金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B.甲可以给5万元酬谢金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C.甲在传单上的承诺没有法律效力，可不给乙酬谢金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D.乙可以要求甲加付酬谢金，不然不把狗还给甲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95.甲乙协商达成协议，还未签字、盖章，甲开始分批交货，乙已经付首款。下列关于合同的说法正确是（</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A.甲乙订立书面合同自双方均签名、盖章时成立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B.甲乙订立书面合同自双方均按指印时成立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C.甲乙协商达成协议，还未签字、盖章，甲开始分批交货，乙已经付首款，此时合同成立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D.所有选项均正确</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96.坚持建设德才兼备的高素质法治工作队伍是当前和今后一个时期推进全面依法治国要重点抓好的工作。为建设德才兼备的高素质法治工作队伍，要加强理想信念教育，深入开展（</w:t>
      </w:r>
      <w:r>
        <w:rPr>
          <w:rFonts w:hint="eastAsia"/>
          <w:b/>
          <w:bCs/>
          <w:color w:val="0000FF"/>
          <w:sz w:val="24"/>
          <w:szCs w:val="24"/>
          <w:lang w:val="en-US" w:eastAsia="zh-CN"/>
        </w:rPr>
        <w:t>C</w:t>
      </w:r>
      <w:r>
        <w:rPr>
          <w:rFonts w:hint="eastAsia"/>
          <w:b/>
          <w:bCs/>
          <w:color w:val="0000FF"/>
          <w:sz w:val="24"/>
          <w:szCs w:val="24"/>
        </w:rPr>
        <w:t>）教育。</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A.社会主义现代化</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B.中华民族伟大复兴</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C.社会主义核心价值观和社会主义法治理念</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D.社会主义法治理念</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97.坚持全面推进科学立法、严格执法、公正司法、全民守法是习近平法治思想的重要内容之一。下列关于坚持全面推进科学立法、严格执法、公正司法、全民守法的说法错误的是（</w:t>
      </w:r>
      <w:r>
        <w:rPr>
          <w:rFonts w:hint="eastAsia"/>
          <w:b/>
          <w:bCs/>
          <w:color w:val="0000FF"/>
          <w:sz w:val="24"/>
          <w:szCs w:val="24"/>
          <w:lang w:val="en-US" w:eastAsia="zh-CN"/>
        </w:rPr>
        <w:t>B</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A.要继续推进法治领域改革，解决好立法、执法、司法、守法等领域的突出矛盾和问题</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B.程序公正是司法的灵魂和生命</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C.要深化司法责任制综合配套改革，加强司法制约监督，健全社会公平正义法治保障制度，努力让人民群众在每一个司法案件中感受到公平正义</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D.要加快构建规范高效的制约监督体系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98.教育行政部门、学校应当通过举办（</w:t>
      </w:r>
      <w:r>
        <w:rPr>
          <w:rFonts w:hint="eastAsia"/>
          <w:sz w:val="24"/>
          <w:szCs w:val="24"/>
          <w:lang w:val="en-US" w:eastAsia="zh-CN"/>
        </w:rPr>
        <w:t>D</w:t>
      </w:r>
      <w:r>
        <w:rPr>
          <w:rFonts w:hint="eastAsia"/>
          <w:sz w:val="24"/>
          <w:szCs w:val="24"/>
        </w:rPr>
        <w:t>）等活动，介绍科学合理的教育方法，指导教职员工、未成年学生的父母或者其他监护人有效预防未成年人犯罪。</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A.讲座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B.座谈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C.培训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D.所有选项都正确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99.教育行政部门应当将预防犯罪教育的工作效果纳入学校（</w:t>
      </w:r>
      <w:r>
        <w:rPr>
          <w:rFonts w:hint="eastAsia"/>
          <w:sz w:val="24"/>
          <w:szCs w:val="24"/>
          <w:lang w:val="en-US" w:eastAsia="zh-CN"/>
        </w:rPr>
        <w:t>D</w:t>
      </w:r>
      <w:r>
        <w:rPr>
          <w:rFonts w:hint="eastAsia"/>
          <w:sz w:val="24"/>
          <w:szCs w:val="24"/>
        </w:rPr>
        <w:t>）考核内容。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A.每周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B.月度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C.季度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D.年度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100.街道、乡、镇党的基层委员会和村、社区党组织，领导本地区的工作和基层社会治理，（</w:t>
      </w:r>
      <w:r>
        <w:rPr>
          <w:rFonts w:hint="eastAsia"/>
          <w:sz w:val="24"/>
          <w:szCs w:val="24"/>
          <w:lang w:val="en-US" w:eastAsia="zh-CN"/>
        </w:rPr>
        <w:t>C</w:t>
      </w:r>
      <w:r>
        <w:rPr>
          <w:rFonts w:hint="eastAsia"/>
          <w:sz w:val="24"/>
          <w:szCs w:val="24"/>
        </w:rPr>
        <w:t>）行政组织、经济组织和群众自治组织充分行使职权。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A.支持和监督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B.保证和监督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C.支持和保证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D.支持和领导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101.抗日战争胜利后，国共双方举行了最高级别谈判，双方代表签署了《政府与中共代表会谈纪要》，这就是历史上著名的（</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A.西安谈判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B.南京谈判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C.重庆谈判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D.北平谈判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102.抗日战争时期，被中共中央誉为“敌后模范的抗日根据地及统一战线的模范区”的是（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A.晋察冀抗日根据地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B.晋西南抗日根据地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C.晋冀豫抗日根据地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D.山东抗日根据地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103.苦命的20岁的小花患有精神病，不能辨认自己行为，那（</w:t>
      </w:r>
      <w:r>
        <w:rPr>
          <w:rFonts w:hint="eastAsia"/>
          <w:sz w:val="24"/>
          <w:szCs w:val="24"/>
          <w:lang w:val="en-US" w:eastAsia="zh-CN"/>
        </w:rPr>
        <w:t>A</w:t>
      </w:r>
      <w:r>
        <w:rPr>
          <w:rFonts w:hint="eastAsia"/>
          <w:sz w:val="24"/>
          <w:szCs w:val="24"/>
        </w:rPr>
        <w:t>）可以向人民法院申请认定小花为无民事行为能力人。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A.其利害关系人或者有关组织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B.其近亲属或者有关组织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C.其法定监护人或者有关组织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D.其法定代理人或者有关组织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104.跨入新世纪，我国进入（</w:t>
      </w:r>
      <w:r>
        <w:rPr>
          <w:rFonts w:hint="eastAsia"/>
          <w:sz w:val="24"/>
          <w:szCs w:val="24"/>
          <w:lang w:val="en-US" w:eastAsia="zh-CN"/>
        </w:rPr>
        <w:t>C</w:t>
      </w:r>
      <w:r>
        <w:rPr>
          <w:rFonts w:hint="eastAsia"/>
          <w:sz w:val="24"/>
          <w:szCs w:val="24"/>
        </w:rPr>
        <w:t>）的新的发展阶段。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A.改革开放、建设小康社会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B.建设社会主义、全面实现社会主义现代化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C.全面建设小康社会、加快推进社会主义现代化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D.全面推进社会主义现代化强国建设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105.老王买了老李一套商品房，请问老王什么时候能取得房子的物权？（</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A.自合同成立时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B.自商品房交付时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C.自记载于不动产登记簿于老王名下时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D.自老王缴纳商品房全款时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106.领导干部要以上率下，带头深入学习新时代中国特色社会主义思想，带头增强“四个意识”、坚定“四个自信”、做到“两个维护”，带头不忘初心、牢记使命，带头运用（</w:t>
      </w:r>
      <w:r>
        <w:rPr>
          <w:rFonts w:hint="eastAsia"/>
          <w:sz w:val="24"/>
          <w:szCs w:val="24"/>
          <w:lang w:val="en-US" w:eastAsia="zh-CN"/>
        </w:rPr>
        <w:t>D</w:t>
      </w:r>
      <w:r>
        <w:rPr>
          <w:rFonts w:hint="eastAsia"/>
          <w:sz w:val="24"/>
          <w:szCs w:val="24"/>
        </w:rPr>
        <w:t>）武器，带头坚持真理、修正错误。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A.反腐败斗争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B.整风运动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C.党内斗争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D.批评与自我批评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107.面向未来，我们党要带领人民决胜全面建成小康社会，开启全面建设社会主义现代化国家新征程，夺取新时代中国特色社会主义伟大胜利，必须坚持（</w:t>
      </w:r>
      <w:r>
        <w:rPr>
          <w:rFonts w:hint="eastAsia"/>
          <w:sz w:val="24"/>
          <w:szCs w:val="24"/>
          <w:lang w:val="en-US" w:eastAsia="zh-CN"/>
        </w:rPr>
        <w:t>A</w:t>
      </w:r>
      <w:r>
        <w:rPr>
          <w:rFonts w:hint="eastAsia"/>
          <w:sz w:val="24"/>
          <w:szCs w:val="24"/>
        </w:rPr>
        <w:t>）的科学指引。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A.习近平新时代中国特色社会主义思想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B.科学发展观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C.邓小平理论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D.“三个代表”重要思想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108.某大型服装店最近到了一批新款服装，于是安排工作人员向所有留存地址的VIP客户邮寄了新品介绍和价目表。法律上如何看待寄送价目表的行为？（</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A.寄送价目表和订立合同没有区别</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B.寄送价目表是一种“要约邀请”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C.寄送价目表具有法律效力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D.寄送价目表视为口头约定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109.某日夜间妇产科收到一名生命垂危的宫外孕大出血严重休克的患者，急需手术，但无法联系到患者家属，这种情况下医院应如何处理？（</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A.在联系到患者家属前暂不手术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B.经医疗机构负责人或者授权的负责人批准，可以立即实施相应的医疗措施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C.经过领导慎重讨论后再作决定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D.报警寻找到产妇家属再征求意见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110.某市交通管理局发布文件，规定对高速公路过往车辆征收过路费。李某驾车路过被征收，认为属于乱收费，欲提起复议申请。下列选项中哪个不正确？（</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A.李某可以直接对该征收行为提起行政复议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B.李某可以只针对该规范性文件要求复议审查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C.李某可以在申请复议征收行为时要求审查该规范性文件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D.李某不必经过复议，可以直接向人民法院提起行政诉讼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111.某市某区人民政府决定将区建材工业局管理的国有小砖厂出售。小砖厂的承包人以侵犯其经营自主权为由提出行政复议申请，本案的行政复议机关应当是下列哪一个？（</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A.市国有资产管理局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B.市经济贸易局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C.市人民政府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D.区人民政府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112.某市区公安分局下设的一个派出所，对公民甲的违法行为予以50元罚款，并对其予以警告。甲不服，欲提起行政复议，享有行政复议权的机关是（</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A.乡政府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B.某市区公安分局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C.某市市政府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D.某市市公安局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113.培育和践行社会主义核心价值观，坚持联系实际，区分层次和对象，加强分类指导，找准与人们思想的（）、与群众利益的（</w:t>
      </w:r>
      <w:r>
        <w:rPr>
          <w:rFonts w:hint="eastAsia"/>
          <w:sz w:val="24"/>
          <w:szCs w:val="24"/>
          <w:lang w:val="en-US" w:eastAsia="zh-CN"/>
        </w:rPr>
        <w:t>D</w:t>
      </w:r>
      <w:r>
        <w:rPr>
          <w:rFonts w:hint="eastAsia"/>
          <w:sz w:val="24"/>
          <w:szCs w:val="24"/>
        </w:rPr>
        <w:t>），做到贴近性、对象化、接地气。</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A.共鸣点共同点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B.共鸣点契合点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C.交融点共同点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D.共鸣点交汇点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114.培育和践行社会主义核心价值观，要广泛开展道德实践活动，把开展道德实践活动与培育(</w:t>
      </w:r>
      <w:r>
        <w:rPr>
          <w:rFonts w:hint="eastAsia"/>
          <w:sz w:val="24"/>
          <w:szCs w:val="24"/>
          <w:lang w:val="en-US" w:eastAsia="zh-CN"/>
        </w:rPr>
        <w:t>B</w:t>
      </w:r>
      <w:r>
        <w:rPr>
          <w:rFonts w:hint="eastAsia"/>
          <w:sz w:val="24"/>
          <w:szCs w:val="24"/>
        </w:rPr>
        <w:t>)理念相结合，营造崇尚廉洁、鄙弃贪腐的良好社会风尚。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A.精神文明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B.廉洁价值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C.雷锋精神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D.诚信精神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115.培育和践行社会主义核心价值观，要围绕社会主义核心价值观，加强公益广告的选题规划和内容创意，形成公益广告传播（</w:t>
      </w:r>
      <w:r>
        <w:rPr>
          <w:rFonts w:hint="eastAsia"/>
          <w:sz w:val="24"/>
          <w:szCs w:val="24"/>
          <w:lang w:val="en-US" w:eastAsia="zh-CN"/>
        </w:rPr>
        <w:t>B</w:t>
      </w:r>
      <w:r>
        <w:rPr>
          <w:rFonts w:hint="eastAsia"/>
          <w:sz w:val="24"/>
          <w:szCs w:val="24"/>
        </w:rPr>
        <w:t>）、传扬新风正气的强大声势。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A.传统美德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B.先进文化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C.典型事迹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D.主流价值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116.培育和践行社会主义核心价值观坚持以（</w:t>
      </w:r>
      <w:r>
        <w:rPr>
          <w:rFonts w:hint="eastAsia"/>
          <w:sz w:val="24"/>
          <w:szCs w:val="24"/>
          <w:lang w:val="en-US" w:eastAsia="zh-CN"/>
        </w:rPr>
        <w:t>A</w:t>
      </w:r>
      <w:r>
        <w:rPr>
          <w:rFonts w:hint="eastAsia"/>
          <w:sz w:val="24"/>
          <w:szCs w:val="24"/>
        </w:rPr>
        <w:t>）为核心。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A.理想信念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B.共同理想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C.理论自信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D.民族精神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117.全面抗战爆发后，八路军打的第一个大胜仗是（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A.平型关大捷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B.台儿庄战役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C.武汉会战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D.长沙大捷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118.全面推进依法治国的根本制度保障是（</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A.中国特色社会主义法律体系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B.中国特色社会主义法治体系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C.中国特色社会主义制度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D.中国共产党章程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119.十九大报告中明确党在新时代的强军目标是（</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A.实现社会主义现代化和中华民族伟大复兴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B.建设中国特色社会主义法治体系、建设社会主义法治国家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C.建设一支听党指挥、能打胜仗、作风优良的人民军队，把人民军队建设成为世界一流军队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D.完善和发展中国特色社会主义制度、推进国家治理体系和治理能力现代化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120.十九大报告中明确坚持和发展中国特色社会主义，总任务是（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A.实现社会主义现代化和中华民族伟大复兴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B.建设中国特色社会主义法治体系、建设社会主义法治国家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C.建设一支听党指挥、能打胜仗、作风优良的人民军队，把人民军队建设成为世界一流军队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D.完善和发展中国特色社会主义制度、推进国家治理体系和治理能力现代化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121.十九大报告中明确了全面深化改革总目标是（</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A.实现社会主义现代化和中华民族伟大复兴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B.建设中国特色社会主义法治体系、建设社会主义法治国家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C.建设一支听党指挥、能打胜仗、作风优良的人民军队，把人民军队建设成为世界一流军队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D.完善和发展中国特色社会主义制度、推进国家治理体系和治理能力现代化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122.十九大报告中明确全面推进依法治国总目标是（</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A.实现社会主义现代化和中华民族伟大复兴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B.建设中国特色社会主义法治体系、建设社会主义法治国家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C.建设一支听党指挥、能打胜仗、作风优良的人民军队，把人民军队建设成为世界一流军队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D.完善和发展中国特色社会主义制度、推进国家治理体系和治理能力现代化</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123.推进全面依法治国的根本保证是（</w:t>
      </w:r>
      <w:r>
        <w:rPr>
          <w:rFonts w:hint="eastAsia"/>
          <w:b/>
          <w:bCs/>
          <w:color w:val="0000FF"/>
          <w:sz w:val="24"/>
          <w:szCs w:val="24"/>
          <w:lang w:val="en-US" w:eastAsia="zh-CN"/>
        </w:rPr>
        <w:t>D</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A.政府领导</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B.人民自觉</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C.基层建设</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D.党的领导</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124.推进全面依法治国的总目标是（</w:t>
      </w:r>
      <w:r>
        <w:rPr>
          <w:rFonts w:hint="eastAsia"/>
          <w:b/>
          <w:bCs/>
          <w:color w:val="0000FF"/>
          <w:sz w:val="24"/>
          <w:szCs w:val="24"/>
          <w:lang w:val="en-US" w:eastAsia="zh-CN"/>
        </w:rPr>
        <w:t>A</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A.建设中国特色社会主义法治体系、建设社会主义法治国家</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B.建设社会主义法治政府</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C.建设社会主义和谐社会</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D.有法可依、有法必依、执法必严、违法必究</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125.推进全面依法治国的总抓手是（</w:t>
      </w:r>
      <w:r>
        <w:rPr>
          <w:rFonts w:hint="eastAsia"/>
          <w:b/>
          <w:bCs/>
          <w:color w:val="0000FF"/>
          <w:sz w:val="24"/>
          <w:szCs w:val="24"/>
          <w:lang w:val="en-US" w:eastAsia="zh-CN"/>
        </w:rPr>
        <w:t>A</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A.中国特色社会主义法治体系</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B.党的领导</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C.人民监督</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D.建设法治政府</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126.推进全面依法治国是国家治理的一场深刻变革，必须以（</w:t>
      </w:r>
      <w:r>
        <w:rPr>
          <w:rFonts w:hint="eastAsia"/>
          <w:b/>
          <w:bCs/>
          <w:color w:val="0000FF"/>
          <w:sz w:val="24"/>
          <w:szCs w:val="24"/>
          <w:lang w:val="en-US" w:eastAsia="zh-CN"/>
        </w:rPr>
        <w:t>A</w:t>
      </w:r>
      <w:r>
        <w:rPr>
          <w:rFonts w:hint="eastAsia"/>
          <w:b/>
          <w:bCs/>
          <w:color w:val="0000FF"/>
          <w:sz w:val="24"/>
          <w:szCs w:val="24"/>
        </w:rPr>
        <w:t>）为指导，加强理论思维，不断从理论和实践的结合上取得新成果，总结好、运用好党关于新时代加强法治建设的思想理论成果，更好指导全面依法治国各项工作。</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A.科学理论</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B.马克思主义法治理论</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C.社会经济</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D.全球政治局势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127.围绕贯彻落实习近平新时代中国特色社会主义思想，十九大报告提出了新时代中国特色社会主义基本方略，即“十四个坚持”，下列选项中，不属于“十四个坚持”的内容的是（</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A.坚持党对一切工作的领导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B.坚持以人民为中心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C.坚持全面深化改革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D.坚持全面建设小康社会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128.维护国家安全的任务之一是国家加强边防、海防和空防建设。下列哪项不属于该任务的范围？（</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A.公海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B.内水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C.领空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D.领海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129.委员长会议，全国人民代表大会各专门委员会，国务院，中央军事委员会，国家监察委员会，最高人民法院，最高人民检察院，常务委员会组成人员（</w:t>
      </w:r>
      <w:r>
        <w:rPr>
          <w:rFonts w:hint="eastAsia"/>
          <w:sz w:val="24"/>
          <w:szCs w:val="24"/>
          <w:lang w:val="en-US" w:eastAsia="zh-CN"/>
        </w:rPr>
        <w:t>B</w:t>
      </w:r>
      <w:r>
        <w:rPr>
          <w:rFonts w:hint="eastAsia"/>
          <w:sz w:val="24"/>
          <w:szCs w:val="24"/>
        </w:rPr>
        <w:t>）人以上联名，可以向常务委员会提出属于常务委员会职权范围内的议案。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A.5</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B.10</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C.15</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D.20</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130.为调查恐怖活动嫌疑，经有关机关批准，可以根据其危险程度，责令恐怖活动嫌疑人员遵守下列一项或者多项约束措施，其中不包括（</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A.两年内不得参加大型群众性活动或者从事特定的活动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B.未经公安机关批准不得离开所居住的市、县或者指定的处所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C.不得与特定的人员会见或者通信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D.定期向公安机关报告活动情况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131.我国《宪法》以（</w:t>
      </w:r>
      <w:r>
        <w:rPr>
          <w:rFonts w:hint="eastAsia"/>
          <w:sz w:val="24"/>
          <w:szCs w:val="24"/>
          <w:lang w:val="en-US" w:eastAsia="zh-CN"/>
        </w:rPr>
        <w:t>B</w:t>
      </w:r>
      <w:r>
        <w:rPr>
          <w:rFonts w:hint="eastAsia"/>
          <w:sz w:val="24"/>
          <w:szCs w:val="24"/>
        </w:rPr>
        <w:t>）的形式确认了中国各族人民奋斗的成果，规定了国家的根本制度和根本任务，是国家的根本法，具有最高的法律效力。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A.序言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B.法律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C.文件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D.决议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132.我国各少数民族聚居的地方实行（</w:t>
      </w:r>
      <w:r>
        <w:rPr>
          <w:rFonts w:hint="eastAsia"/>
          <w:sz w:val="24"/>
          <w:szCs w:val="24"/>
          <w:lang w:val="en-US" w:eastAsia="zh-CN"/>
        </w:rPr>
        <w:t>A</w:t>
      </w:r>
      <w:r>
        <w:rPr>
          <w:rFonts w:hint="eastAsia"/>
          <w:sz w:val="24"/>
          <w:szCs w:val="24"/>
        </w:rPr>
        <w:t>），设立自治机关，行使自治权。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A.区域自治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B.民族自治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C.基层群众自治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D.特殊的经济制度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133.我国国家机构组织活动实行（</w:t>
      </w:r>
      <w:r>
        <w:rPr>
          <w:rFonts w:hint="eastAsia"/>
          <w:sz w:val="24"/>
          <w:szCs w:val="24"/>
          <w:lang w:val="en-US" w:eastAsia="zh-CN"/>
        </w:rPr>
        <w:t>B</w:t>
      </w:r>
      <w:r>
        <w:rPr>
          <w:rFonts w:hint="eastAsia"/>
          <w:sz w:val="24"/>
          <w:szCs w:val="24"/>
        </w:rPr>
        <w:t>）的原则。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A.为人民服务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B.民主集中制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C.社会主义法制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D.精简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134.我国宪法的解释权属于（</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A.全国人民代表大会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B.国务院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C.全国人民代表大会常务委员会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D.全国人民代表大会法律委员会</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135.习近平法治思想内涵的“11个坚持”中，“坚持统筹推进国内法治和涉外法治”要求，要加快（</w:t>
      </w:r>
      <w:r>
        <w:rPr>
          <w:rFonts w:hint="eastAsia"/>
          <w:b/>
          <w:bCs/>
          <w:color w:val="0000FF"/>
          <w:sz w:val="24"/>
          <w:szCs w:val="24"/>
          <w:lang w:val="en-US" w:eastAsia="zh-CN"/>
        </w:rPr>
        <w:t>A</w:t>
      </w:r>
      <w:r>
        <w:rPr>
          <w:rFonts w:hint="eastAsia"/>
          <w:b/>
          <w:bCs/>
          <w:color w:val="0000FF"/>
          <w:sz w:val="24"/>
          <w:szCs w:val="24"/>
        </w:rPr>
        <w:t>）战略布局，协调推进国内治理和国际治理，更好维护国家主权、安全、发展利益。</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A.涉外法治工作</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B.经济</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C.民政建设</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D.人社法制工作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136.习近平新时代中国特色社会主义思想不涵盖（</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A.“一国两制”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B.统一战线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C.民生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D.娱乐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137.习近平新时代中国特色社会主义思想的核心要义是（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A.坚持和发展中国特色社会主义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B.坚持中国共产党的领导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C.坚持辩证唯物主义和历史唯物主义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D.坚持解放思想、实事求是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138.习近平新时代中国特色社会主义思想坚持（</w:t>
      </w:r>
      <w:r>
        <w:rPr>
          <w:rFonts w:hint="eastAsia"/>
          <w:sz w:val="24"/>
          <w:szCs w:val="24"/>
          <w:lang w:val="en-US" w:eastAsia="zh-CN"/>
        </w:rPr>
        <w:t>C</w:t>
      </w:r>
      <w:r>
        <w:rPr>
          <w:rFonts w:hint="eastAsia"/>
          <w:sz w:val="24"/>
          <w:szCs w:val="24"/>
        </w:rPr>
        <w:t>）主体地位。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A.党员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B.公民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C.人民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D.群众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139.习近平新时代中国特色社会主义思想立足（</w:t>
      </w:r>
      <w:r>
        <w:rPr>
          <w:rFonts w:hint="eastAsia"/>
          <w:sz w:val="24"/>
          <w:szCs w:val="24"/>
          <w:lang w:val="en-US" w:eastAsia="zh-CN"/>
        </w:rPr>
        <w:t>A</w:t>
      </w:r>
      <w:r>
        <w:rPr>
          <w:rFonts w:hint="eastAsia"/>
          <w:sz w:val="24"/>
          <w:szCs w:val="24"/>
        </w:rPr>
        <w:t>）这个最大实际，准确把握我国发展的阶段性特征和我国社会主要矛盾的新变化，坚持一切从实际出发，勇于破除一切不合时宜的思想观念和体制机制弊端。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A.社会主义初级阶段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B.生态基础薄弱</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C.发展不充分不平衡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D.生产力落后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140.习近平新时代中国特色社会主义思想明确中国特色大国外交要（</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A.提供新型经济全球化方案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B.提出世界经济复苏方案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C.提出新型大国关系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D.推动构建新型国际关系，推动构建人类命运共同体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141.习近平新时代中国特色社会主义思想明确中国特色社会主义事业总体布局是（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A.“五位一体”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B.人类命运共同体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C.建设社会主义法治国家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D.中国共产党领导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142.习近平新时代中国特色社会主义思想以全新的视野深化了对（</w:t>
      </w:r>
      <w:r>
        <w:rPr>
          <w:rFonts w:hint="eastAsia"/>
          <w:sz w:val="24"/>
          <w:szCs w:val="24"/>
          <w:lang w:val="en-US" w:eastAsia="zh-CN"/>
        </w:rPr>
        <w:t>B</w:t>
      </w:r>
      <w:r>
        <w:rPr>
          <w:rFonts w:hint="eastAsia"/>
          <w:sz w:val="24"/>
          <w:szCs w:val="24"/>
        </w:rPr>
        <w:t>）的认识，开辟了马克思主义中国化的新境界。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A.共产党执政规律、中国特色社会主义发展规律、中国经济发展规律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B.共产党执政规律、社会主义建设规律、人类社会发展规律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C.共产党领导规律、社会主义建设规律、中华民族复兴发展规律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D.共产党领导规律、人类社会发展规律、人类共同体命运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143.习近平在2019年年初召开的中央纪委三次全会上提出的“四个自我”不包括（</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A.自我净化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B.自我完善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C.自我创新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D.自我提高</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144.习近平在中央全面依法治国工作会议指出，（</w:t>
      </w:r>
      <w:r>
        <w:rPr>
          <w:rFonts w:hint="eastAsia"/>
          <w:b/>
          <w:bCs/>
          <w:color w:val="0000FF"/>
          <w:sz w:val="24"/>
          <w:szCs w:val="24"/>
          <w:lang w:val="en-US" w:eastAsia="zh-CN"/>
        </w:rPr>
        <w:t>B</w:t>
      </w:r>
      <w:r>
        <w:rPr>
          <w:rFonts w:hint="eastAsia"/>
          <w:b/>
          <w:bCs/>
          <w:color w:val="0000FF"/>
          <w:sz w:val="24"/>
          <w:szCs w:val="24"/>
        </w:rPr>
        <w:t>）是司法的灵魂和生命。</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A.绝对平等</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B.公平正义</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C.准确严谨</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D.严格无私</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145.习近平在中央全面依法治国工作会议指出，中国特色社会主义法治道路本质上是（</w:t>
      </w:r>
      <w:r>
        <w:rPr>
          <w:rFonts w:hint="eastAsia"/>
          <w:b/>
          <w:bCs/>
          <w:color w:val="0000FF"/>
          <w:sz w:val="24"/>
          <w:szCs w:val="24"/>
          <w:lang w:val="en-US" w:eastAsia="zh-CN"/>
        </w:rPr>
        <w:t>A</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A.中国特色社会主义道路在法治领域的具体体现</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B.中国特色社会主义道路在政治方面的具体体现</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C.建设法治政府</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D.构建中国特色社会主义法治体系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146.习近平总书记系列重要讲话是中国特色社会主义理论体系最新成果，是马克思主义（</w:t>
      </w:r>
      <w:r>
        <w:rPr>
          <w:rFonts w:hint="eastAsia"/>
          <w:sz w:val="24"/>
          <w:szCs w:val="24"/>
          <w:lang w:val="en-US" w:eastAsia="zh-CN"/>
        </w:rPr>
        <w:t>D</w:t>
      </w:r>
      <w:r>
        <w:rPr>
          <w:rFonts w:hint="eastAsia"/>
          <w:sz w:val="24"/>
          <w:szCs w:val="24"/>
        </w:rPr>
        <w:t>）最新成果，是指导具有许多新的历史特点的伟大斗争的鲜活的马克思主义。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A.新时代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B.民族化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C.现代化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D.中国化</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147.习近平总书记指出，要推动全球治理变革，推动构建（</w:t>
      </w:r>
      <w:r>
        <w:rPr>
          <w:rFonts w:hint="eastAsia"/>
          <w:b/>
          <w:bCs/>
          <w:color w:val="0000FF"/>
          <w:sz w:val="24"/>
          <w:szCs w:val="24"/>
          <w:lang w:val="en-US" w:eastAsia="zh-CN"/>
        </w:rPr>
        <w:t>A</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A.人类命运共同体</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B.法治世界</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C.多边法治联合</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D.全球统一的法治共识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148.下列不是我国宪法的基本原则的选项是（</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A.一切权力属于人民原则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B.尊重和保障人权原则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C.三权分立原则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D.民主集中制原则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149.下列不属于习近平新时代中国特色社会主义思想理论特色的是（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A.党领导一切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B.与时俱进、引领未来的创新性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C.不忘初心、践行宗旨的人民性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D.实事求是、把握规律的科学性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150.下列不属于习近平新时代中国特色社会主义思想内涵的是（</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A.中国特色社会主义最本质的特征是中国共产党领导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B.中国特色社会主义事业总体布局是“五位一体”、战略布局是“四个全面”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C.中国特色大国外交要推动构建新型国际关系，推动构建人类命运共同体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D.坚持和发展中国特色社会主义，总任务是实现两个一百年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151.下列对中国特色社会主义法治体系特征的认识，哪一项是错误的？（</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A.中国特色社会主义法治体系是法治诸要素、结构、功能、过程内在协调统一的有机综合体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B.中国特色社会主义法治体系是中国特色社会主义制度体系的规范表达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C.中国特色社会主义法治体系是社会主义法治国家的自觉建构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D.中国特色社会主义法治体系是中国特色社会主义法律体系的另一种说法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152.下列关于《宪法》特征的描述错误的是（</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A.普通法律不得与宪法相抵触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B.宪法是一切组织、机构和个人的根本活动准则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C.宪法具有最高的法律效力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D.在我国，宪法的修改必须是由全国人民代表大会常务委员会或者三分之二以上的全国人民代表大会代表提议，始得启动修宪程序</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153.下列关于如何建设中国特色社会主义法治体系的说法错误的一项是（</w:t>
      </w:r>
      <w:r>
        <w:rPr>
          <w:rFonts w:hint="eastAsia"/>
          <w:b/>
          <w:bCs/>
          <w:color w:val="0000FF"/>
          <w:sz w:val="24"/>
          <w:szCs w:val="24"/>
          <w:lang w:val="en-US" w:eastAsia="zh-CN"/>
        </w:rPr>
        <w:t>B</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A.要加快形成完备的法律规范体系、高效的法治实施体系、严密的法治监督体系、有力的法治保障体系，形成完善的党内法规体系</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B.要坚持依法治国，只有法治才能治国</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C.要积极推进国家安全、科技创新、公共卫生、生物安全、生态文明、防范风险、涉外法治等重要领域立法</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D.健全国家治理急需的法律制度、满足人民日益增长的美好生活需要必备的法律制度，以良法善治保障新业态新模式健康发展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154.下列关于习近平新时代中国特色社会主义思想的说法中错误的一项是（</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A.习近平新时代中国特色社会主义思想呈现出当代中国马克思主义的鲜明理论特色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B.习近平新时代中国特色社会主义思想坚持人民主体地位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C.习近平新时代中国特色社会主义思想的核心要义是中华民族伟大复兴的中国梦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D.在当代中国，坚持习近平新时代中国特色社会主义思想，就是真正坚持和发展马克思主义，就是真正坚持和发展科学社会主义</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155.下列哪一项不属于习近平总书记提出的“十一个坚持”？（</w:t>
      </w:r>
      <w:r>
        <w:rPr>
          <w:rFonts w:hint="eastAsia"/>
          <w:b/>
          <w:bCs/>
          <w:color w:val="0000FF"/>
          <w:sz w:val="24"/>
          <w:szCs w:val="24"/>
          <w:lang w:val="en-US" w:eastAsia="zh-CN"/>
        </w:rPr>
        <w:t>D</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A.坚持以人民为中心</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B.坚持中国特色社会主义法治道路</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C.坚持建设德才兼备的高素质法治工作队伍</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D.坚持多党合作，稳定国家政局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156.下列哪一项可以设定限制人身自由的行政处罚？（</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A.法律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B.行政法规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C.地方性法规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D.规章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157.下列内容不属于社会主义核心价值观的是（</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A.自由、平等、公正、法治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B.忠诚、公正、清廉、文明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C.爱国、敬业、诚信、友善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D.富强、民主、文明、和谐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158.下列选项中不是《宪法》规定的内容是（</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A.国家根本制度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B.国家根本任务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C.公民基本权利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D.公民具体义务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159.下列选项中不属于《中华人民共和国预防未成年人犯罪法》所称的不良行为的是（</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与社会上具有不良习性的人交往，组织或者参加实施不良行为的团伙"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B.进入法律法规规定未成年人不宜进入的场所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C.与同学吵架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D.参与赌博、变相赌博，或者参加封建迷信、邪教等活动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160.下列选项中不属于行政处罚的是（</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A.警告、通报批评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B.罚款、没收违法所得、没收非法财物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C.暂扣许可证件、降低资质等级、吊销许可证件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D.冻结存款、汇款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161.限制人身自由的行政处罚权只能由（</w:t>
      </w:r>
      <w:r>
        <w:rPr>
          <w:rFonts w:hint="eastAsia"/>
          <w:sz w:val="24"/>
          <w:szCs w:val="24"/>
          <w:lang w:val="en-US" w:eastAsia="zh-CN"/>
        </w:rPr>
        <w:t>B</w:t>
      </w:r>
      <w:r>
        <w:rPr>
          <w:rFonts w:hint="eastAsia"/>
          <w:sz w:val="24"/>
          <w:szCs w:val="24"/>
        </w:rPr>
        <w:t>）和法律规定的其他机关行使。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A.检察机关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B.公安机关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C.审判机关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D.监督机关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162.宪法效力是指宪法作为法律规范所具有的约束力与强制性。关于我国宪法效力，下列哪一选项是不正确的？（</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A.侨居国外的华侨受中国宪法保护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B.宪法的效力及于中华人民共和国的所有领域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C.宪法的最高法律效力首先源于宪法的正当性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D.宪法对法院的审判活动没有约束力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163.香港和澳门两个特别行政区基本法委员会的设立、职责和组成人员任免，依照有关法律和（</w:t>
      </w:r>
      <w:r>
        <w:rPr>
          <w:rFonts w:hint="eastAsia"/>
          <w:sz w:val="24"/>
          <w:szCs w:val="24"/>
          <w:lang w:val="en-US" w:eastAsia="zh-CN"/>
        </w:rPr>
        <w:t>A</w:t>
      </w:r>
      <w:r>
        <w:rPr>
          <w:rFonts w:hint="eastAsia"/>
          <w:sz w:val="24"/>
          <w:szCs w:val="24"/>
        </w:rPr>
        <w:t>）有关决定的的规定。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A.全国人民代表大会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B.全国人民代表大会常务委员会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C.特别行政区政府部门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D.国务院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164.小李未戴安全头盔无证驾驶摩托车行至某乡一路口，被大风刮断的杨树树枝砸伤头部。经查，该树木归小王所有，且小王不能证明自己已经尽到了合理注意义务，那么对于小李的赔偿责任，下列说法正确的是（</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A.树是小王的，应该由小王承担全部的赔偿责任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B.小李是因为未戴安全头盔无证驾驶摩托车才被砸伤的，应该自己负责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C.树木折断是风吹的，任何人都不需要承担责任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D.小王不能证明自己已经尽到了合理的注意义务，应当承担主要赔偿责任，小李未戴安全头盔无证驾驶摩托车存在过错，自己也要承担部分责任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165.小明的祖父在参加战争时期下落不明，自此音讯全无。在向法院申请宣告其祖父为失踪人时，小明祖父下落不明的时间从（</w:t>
      </w:r>
      <w:r>
        <w:rPr>
          <w:rFonts w:hint="eastAsia"/>
          <w:sz w:val="24"/>
          <w:szCs w:val="24"/>
          <w:lang w:val="en-US" w:eastAsia="zh-CN"/>
        </w:rPr>
        <w:t>C</w:t>
      </w:r>
      <w:r>
        <w:rPr>
          <w:rFonts w:hint="eastAsia"/>
          <w:sz w:val="24"/>
          <w:szCs w:val="24"/>
        </w:rPr>
        <w:t>）起计算。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A.战争开始之日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B.战争结束之日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C.战争结束之日或者有关机关确定的下落不明之日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D.失去音讯之日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166.小王捡到小李的手表后谎称是手表是自己的，并转卖给不知情的小张，手表的主人小李有权自知道或者应当知道之日起（</w:t>
      </w:r>
      <w:r>
        <w:rPr>
          <w:rFonts w:hint="eastAsia"/>
          <w:sz w:val="24"/>
          <w:szCs w:val="24"/>
          <w:lang w:val="en-US" w:eastAsia="zh-CN"/>
        </w:rPr>
        <w:t>B</w:t>
      </w:r>
      <w:r>
        <w:rPr>
          <w:rFonts w:hint="eastAsia"/>
          <w:sz w:val="24"/>
          <w:szCs w:val="24"/>
        </w:rPr>
        <w:t>）内向小张请求返还原物。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A.一年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B.两年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C.三年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D.五年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167.新录用的公务员试用期为（</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A.3个月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B.6个月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C.12个月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D.24个月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168.新时代我国社会主要矛盾是（</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A.人民日益增长的物质文化需要同落后的社会生产之间的矛盾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B.人民日益增长的美好生活需要和不平衡不充分的发展之间的矛盾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C.人民日益増长的购买力和社会生产力落后之间的矛盾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D.人民工资水平低和物价水平高之间的矛盾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169.新时代中国特色社会主义基本方略不包括（</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A.坚持党对一切工作的领导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B.坚持新环境发展理念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C.坚持全面深化改革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D.坚持新发展理念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170.行使国家立法权的机关是（</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A.国务院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B.国务院办公厅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C.全国人民代表大会和全国人民代表大会常务委员会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D.全国人民代表大会、全国人民代表大会常务委员会和国务院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171.行政处罚由（</w:t>
      </w:r>
      <w:r>
        <w:rPr>
          <w:rFonts w:hint="eastAsia"/>
          <w:sz w:val="24"/>
          <w:szCs w:val="24"/>
          <w:lang w:val="en-US" w:eastAsia="zh-CN"/>
        </w:rPr>
        <w:t>A</w:t>
      </w:r>
      <w:r>
        <w:rPr>
          <w:rFonts w:hint="eastAsia"/>
          <w:sz w:val="24"/>
          <w:szCs w:val="24"/>
        </w:rPr>
        <w:t>）的行政机关管辖。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A.违法行为发生地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B.被处罚人住所地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C.违法结果发生地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D.被处罚人经常居住地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172.行政复议机关履行行政复议职责，应当遵循（</w:t>
      </w:r>
      <w:r>
        <w:rPr>
          <w:rFonts w:hint="eastAsia"/>
          <w:sz w:val="24"/>
          <w:szCs w:val="24"/>
          <w:lang w:val="en-US" w:eastAsia="zh-CN"/>
        </w:rPr>
        <w:t>A</w:t>
      </w:r>
      <w:r>
        <w:rPr>
          <w:rFonts w:hint="eastAsia"/>
          <w:sz w:val="24"/>
          <w:szCs w:val="24"/>
        </w:rPr>
        <w:t>）及时、便民的原则，坚持有错必纠，保障法律、法规的正确实施。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A.合法、公正、公开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B.合理、公正、公开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C.合法、平等、公开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D.合法、公正、负责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173.行政机关依照法律、法规、规章的规定，依法书面委托符合法律规定条件的组织实施行政处罚的，委托书应当载明委托的（</w:t>
      </w:r>
      <w:r>
        <w:rPr>
          <w:rFonts w:hint="eastAsia"/>
          <w:sz w:val="24"/>
          <w:szCs w:val="24"/>
          <w:lang w:val="en-US" w:eastAsia="zh-CN"/>
        </w:rPr>
        <w:t>D</w:t>
      </w:r>
      <w:r>
        <w:rPr>
          <w:rFonts w:hint="eastAsia"/>
          <w:sz w:val="24"/>
          <w:szCs w:val="24"/>
        </w:rPr>
        <w:t>）等内容。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A.具体事项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B.具体权限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C.具体期限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D.所有选项都正确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174.幸福小区A栋，一个健身铁球从天而降，楼下婴儿车里一名未满一岁的女婴毛毛被砸身亡。事发后，当地公安机关介入调查，核实铁球降落处整栋住户所有居住情况，但未能找到抛物者。谁应该对此负责？（</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A.找不到凶手，只能自己认栽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B.应该全楼的人一起承担责任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C.除能够证明自己不是侵权人的外，由可能加害的建筑物使用人给予补偿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D.除能够证明自己不是侵权人的外，由可能加害的建筑物使用人给予赔偿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175.学校和家庭应当加强沟通，建立（</w:t>
      </w:r>
      <w:r>
        <w:rPr>
          <w:rFonts w:hint="eastAsia"/>
          <w:sz w:val="24"/>
          <w:szCs w:val="24"/>
          <w:lang w:val="en-US" w:eastAsia="zh-CN"/>
        </w:rPr>
        <w:t>A</w:t>
      </w:r>
      <w:r>
        <w:rPr>
          <w:rFonts w:hint="eastAsia"/>
          <w:sz w:val="24"/>
          <w:szCs w:val="24"/>
        </w:rPr>
        <w:t>）。学校决定对未成年学生采取管理教育措施的，应当及时告知其父母或者其他监护人，未成年学生的父母或者其他监护人应当支持、配合学校进行管理教育。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A.家校合作机制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B.心理健康筛查和早期干预机制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C.学生欺凌防控制度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D.心理健康防控机制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176.要研究如何克服法律实施的阻碍和阻力，有针对性地进行程序设计、制度预防和机制阻隔，针对我国现阶段的国情，有必要把排除（</w:t>
      </w:r>
      <w:r>
        <w:rPr>
          <w:rFonts w:hint="eastAsia"/>
          <w:sz w:val="24"/>
          <w:szCs w:val="24"/>
          <w:lang w:val="en-US" w:eastAsia="zh-CN"/>
        </w:rPr>
        <w:t>A</w:t>
      </w:r>
      <w:r>
        <w:rPr>
          <w:rFonts w:hint="eastAsia"/>
          <w:sz w:val="24"/>
          <w:szCs w:val="24"/>
        </w:rPr>
        <w:t>）对法律实施的干扰作为重点整治内容。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A.“人情”“关系”“金钱”“权力”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B.“人情”“美色”“金钱”“权力”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C.“情人”“友谊”“金钱”“权力”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D.“情人”“义气”“金钱”“权力”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177.因环境污染得了癌症，不知道该告谁，那么诉讼时效应该从何时计算？（</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A.从环境开始被污染之日起计算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B.从权利人知道自己得癌症之日起计算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C.从权利人知道得了癌症是因环境污染造成并且知道造成污染的人是谁之日起计算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D.从权利人知道得了癌症是因环境污染造成之日起计算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178.因买房存款不够，小芳向朋友小于借了20万元，并约定两年内还款付息。但截止到双方约定的还款期限最后一天，小芳仍未归还欠款。若小于向法院起诉要求小芳还钱，则诉讼时效期间为（</w:t>
      </w:r>
      <w:r>
        <w:rPr>
          <w:rFonts w:hint="eastAsia"/>
          <w:sz w:val="24"/>
          <w:szCs w:val="24"/>
          <w:lang w:val="en-US" w:eastAsia="zh-CN"/>
        </w:rPr>
        <w:t>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A.一年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B.二年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C.三年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D.四年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179.有效监督和制约公权力，要在几个方面狠下功夫，下列选项正确的是（</w:t>
      </w:r>
      <w:r>
        <w:rPr>
          <w:rFonts w:hint="eastAsia"/>
          <w:sz w:val="24"/>
          <w:szCs w:val="24"/>
          <w:lang w:val="en-US" w:eastAsia="zh-CN"/>
        </w:rPr>
        <w:t>D</w:t>
      </w:r>
      <w:r>
        <w:rPr>
          <w:rFonts w:hint="eastAsia"/>
          <w:sz w:val="24"/>
          <w:szCs w:val="24"/>
        </w:rPr>
        <w:t>）。①要科学配置权力，使决策权、执行权、监督权相互制约又相互协调；②要规范权力的运行，为权力的运行设定大概的范围、条件、程序和界限；③要防止权力的滥用，为权力的行使设定正当目的及合理基准与要求；④要严格对权力的监督，有效规范党内、人大、民主、行政、司法、审计、社会、舆论诸项监督，并充分发挥各种监督的独特作用，使违法或不正当行使权力的行为得以及时有效纠正；⑤要健全权益恢复机制，使受公共权力侵害的私益得到及时赔偿或补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A.①②③④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B.②③④⑤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C.①③④⑤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D.①②③④⑤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180.预备党员的（</w:t>
      </w:r>
      <w:r>
        <w:rPr>
          <w:rFonts w:hint="eastAsia"/>
          <w:sz w:val="24"/>
          <w:szCs w:val="24"/>
          <w:lang w:val="en-US" w:eastAsia="zh-CN"/>
        </w:rPr>
        <w:t>B</w:t>
      </w:r>
      <w:r>
        <w:rPr>
          <w:rFonts w:hint="eastAsia"/>
          <w:sz w:val="24"/>
          <w:szCs w:val="24"/>
        </w:rPr>
        <w:t>）同正式党员一样。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A.权利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C.权利和义务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D.待遇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181.预备党员认真履行党员义务，具备党员条件的，应当按期转为正式党员，需要继续考察和教育的，可以延长预备期，但不能超过（</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A.半年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B.一年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C.一年半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D.两年</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182.在“四个全面”战略布局中，（</w:t>
      </w:r>
      <w:r>
        <w:rPr>
          <w:rFonts w:hint="eastAsia"/>
          <w:b/>
          <w:bCs/>
          <w:color w:val="0000FF"/>
          <w:sz w:val="24"/>
          <w:szCs w:val="24"/>
          <w:lang w:val="en-US" w:eastAsia="zh-CN"/>
        </w:rPr>
        <w:t>D</w:t>
      </w:r>
      <w:r>
        <w:rPr>
          <w:rFonts w:hint="eastAsia"/>
          <w:b/>
          <w:bCs/>
          <w:color w:val="0000FF"/>
          <w:sz w:val="24"/>
          <w:szCs w:val="24"/>
        </w:rPr>
        <w:t>）具有基础性、保障性作用。</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A.全面建成小康社会</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B.全面深化改革</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C.全面从严治党</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D.全面依法治国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183.在党的政治建设方面，要确保（</w:t>
      </w:r>
      <w:r>
        <w:rPr>
          <w:rFonts w:hint="eastAsia"/>
          <w:sz w:val="24"/>
          <w:szCs w:val="24"/>
          <w:lang w:val="en-US" w:eastAsia="zh-CN"/>
        </w:rPr>
        <w:t>A</w:t>
      </w:r>
      <w:r>
        <w:rPr>
          <w:rFonts w:hint="eastAsia"/>
          <w:sz w:val="24"/>
          <w:szCs w:val="24"/>
        </w:rPr>
        <w:t>），促进全党增强“四个意识”、坚定“四个自信”、做到“两个维护”，净化政治生态，及时清除两面人等政治隐患，防范和化解政治风险。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A.党的集中统一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B.党的执政地位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C.党的先进性和纯洁性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D.党的领导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184.在培育和践行社会主义核心价值观中，（</w:t>
      </w:r>
      <w:r>
        <w:rPr>
          <w:rFonts w:hint="eastAsia"/>
          <w:sz w:val="24"/>
          <w:szCs w:val="24"/>
          <w:lang w:val="en-US" w:eastAsia="zh-CN"/>
        </w:rPr>
        <w:t>A</w:t>
      </w:r>
      <w:r>
        <w:rPr>
          <w:rFonts w:hint="eastAsia"/>
          <w:sz w:val="24"/>
          <w:szCs w:val="24"/>
        </w:rPr>
        <w:t>）发挥着生力军作用。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A.青少年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B.人民群众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C.知识分子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D.劳动模范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185.在我国，有权决定特别行政区设立的国家机关是（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A.全国人民代表大会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B.全国人民代表大会常务委员会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C.国务院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D.国家主席</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186.在中央全面依法治国工作会议上，习近平强调要抓“关键少数”。“关键少数”指的是（</w:t>
      </w:r>
      <w:r>
        <w:rPr>
          <w:rFonts w:hint="eastAsia"/>
          <w:b/>
          <w:bCs/>
          <w:color w:val="0000FF"/>
          <w:sz w:val="24"/>
          <w:szCs w:val="24"/>
          <w:lang w:val="en-US" w:eastAsia="zh-CN"/>
        </w:rPr>
        <w:t>B</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A.基层干部</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B.领导干部</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C.人民教师</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D.法官检察官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187.招录机关对报考申请进行审查的根据是（</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A.希望的招录标准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B.编制限额</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C.人数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D.报考资格条件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188.真好吃食品有限公司成立不到两年便被宣告破产。请问该公司终止的时间是（</w:t>
      </w:r>
      <w:r>
        <w:rPr>
          <w:rFonts w:hint="eastAsia"/>
          <w:sz w:val="24"/>
          <w:szCs w:val="24"/>
          <w:lang w:val="en-US" w:eastAsia="zh-CN"/>
        </w:rPr>
        <w:t>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A.进行破产清算并完成法人注销登记第二日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B.进行破产清算时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C.进行注销登记，生效后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D.进行破产清算并完成法人注销登记时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189.职业培训机构、用人单位在对已满（</w:t>
      </w:r>
      <w:r>
        <w:rPr>
          <w:rFonts w:hint="eastAsia"/>
          <w:sz w:val="24"/>
          <w:szCs w:val="24"/>
          <w:lang w:val="en-US" w:eastAsia="zh-CN"/>
        </w:rPr>
        <w:t>B</w:t>
      </w:r>
      <w:r>
        <w:rPr>
          <w:rFonts w:hint="eastAsia"/>
          <w:sz w:val="24"/>
          <w:szCs w:val="24"/>
        </w:rPr>
        <w:t>)周岁准备就业的未成年人进行职业培训时，应当将预防犯罪教育纳入培训内容。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A.十四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B.十六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C.十八</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D.二十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190.中国共产党围绕什么重大时代课题，进行艰辛理论探索，取得重大理论创新成果，形成了习近平新时代中国特色社会主义思想？（</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A.必须从理论和实践结合上系统回答新时代坚持和发展什么样的中国特色社会主义、怎样坚持和发展中国特色社会主义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B.全面从严治党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C.全面推进依法治国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D.中华民族伟大复兴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191.中国特色社会主义法治体系包括（</w:t>
      </w:r>
      <w:r>
        <w:rPr>
          <w:rFonts w:hint="eastAsia"/>
          <w:sz w:val="24"/>
          <w:szCs w:val="24"/>
          <w:lang w:val="en-US" w:eastAsia="zh-CN"/>
        </w:rPr>
        <w:t>C</w:t>
      </w:r>
      <w:r>
        <w:rPr>
          <w:rFonts w:hint="eastAsia"/>
          <w:sz w:val="24"/>
          <w:szCs w:val="24"/>
        </w:rPr>
        <w:t>）个子系统。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C.五</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192.中国特色社会主义法治体系的提出是（</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A.观念创新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B.政治创新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C.口号创新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D.形式创新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193.中国特色社会主义进入新时代，我们比历史上任何时期都更接近、更有信心和能力实现（</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A.中华民族伟大复兴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B.全面建成小康社会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C.社会主义现代化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D.共产主义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194.中国特色社会主义最本质的特征是（</w:t>
      </w:r>
      <w:r>
        <w:rPr>
          <w:rFonts w:hint="eastAsia"/>
          <w:sz w:val="24"/>
          <w:szCs w:val="24"/>
          <w:lang w:val="en-US" w:eastAsia="zh-CN"/>
        </w:rPr>
        <w:t>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A.人民民主专政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B.中国共产党领导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C.人民代表大会制度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D.人民当家作主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195.总支部委员会、支部委员会每届任期（</w:t>
      </w:r>
      <w:r>
        <w:rPr>
          <w:rFonts w:hint="eastAsia"/>
          <w:sz w:val="24"/>
          <w:szCs w:val="24"/>
          <w:lang w:val="en-US" w:eastAsia="zh-CN"/>
        </w:rPr>
        <w:t>A</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A.三年至五年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B.一年或两年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C.两年至三年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D.三年或四年</w:t>
      </w:r>
    </w:p>
    <w:p>
      <w:pPr>
        <w:keepNext w:val="0"/>
        <w:keepLines w:val="0"/>
        <w:pageBreakBefore w:val="0"/>
        <w:widowControl w:val="0"/>
        <w:kinsoku/>
        <w:wordWrap/>
        <w:overflowPunct/>
        <w:topLinePunct w:val="0"/>
        <w:autoSpaceDE/>
        <w:autoSpaceDN/>
        <w:bidi w:val="0"/>
        <w:adjustRightInd/>
        <w:snapToGrid/>
        <w:spacing w:line="440" w:lineRule="exact"/>
        <w:ind w:right="0" w:firstLine="482" w:firstLineChars="200"/>
        <w:textAlignment w:val="auto"/>
        <w:outlineLvl w:val="9"/>
        <w:rPr>
          <w:rFonts w:hint="eastAsia"/>
          <w:sz w:val="24"/>
          <w:szCs w:val="24"/>
        </w:rPr>
      </w:pPr>
      <w:r>
        <w:rPr>
          <w:rStyle w:val="5"/>
          <w:rFonts w:hint="eastAsia" w:ascii="宋体" w:hAnsi="宋体" w:eastAsia="宋体" w:cs="宋体"/>
          <w:color w:val="000000"/>
          <w:kern w:val="0"/>
          <w:sz w:val="24"/>
          <w:szCs w:val="24"/>
          <w:lang w:val="en-US" w:eastAsia="zh-CN"/>
        </w:rPr>
        <w:t>二</w:t>
      </w:r>
      <w:r>
        <w:rPr>
          <w:rStyle w:val="5"/>
          <w:rFonts w:hint="eastAsia" w:ascii="宋体" w:hAnsi="宋体" w:eastAsia="宋体" w:cs="宋体"/>
          <w:color w:val="000000"/>
          <w:kern w:val="0"/>
          <w:sz w:val="24"/>
          <w:szCs w:val="24"/>
        </w:rPr>
        <w:t>、</w:t>
      </w:r>
      <w:r>
        <w:rPr>
          <w:rFonts w:hint="eastAsia" w:ascii="宋体" w:hAnsi="宋体" w:eastAsia="宋体" w:cs="宋体"/>
          <w:b/>
          <w:color w:val="000000"/>
          <w:kern w:val="0"/>
          <w:sz w:val="24"/>
          <w:szCs w:val="24"/>
        </w:rPr>
        <w:t>多项选择题。</w:t>
      </w:r>
      <w:r>
        <w:rPr>
          <w:rFonts w:hint="eastAsia" w:ascii="宋体" w:hAnsi="宋体" w:eastAsia="宋体" w:cs="宋体"/>
          <w:b/>
          <w:bCs/>
          <w:color w:val="000000"/>
          <w:kern w:val="0"/>
          <w:sz w:val="24"/>
          <w:szCs w:val="24"/>
        </w:rPr>
        <w:t>每题所设选项中至少有两个正确答案，多选、错选或不选均不得分。本部分含</w:t>
      </w:r>
      <w:r>
        <w:rPr>
          <w:rFonts w:hint="eastAsia" w:ascii="宋体" w:hAnsi="宋体" w:cs="宋体"/>
          <w:b/>
          <w:bCs/>
          <w:color w:val="000000"/>
          <w:kern w:val="0"/>
          <w:sz w:val="24"/>
          <w:szCs w:val="24"/>
          <w:lang w:val="en-US" w:eastAsia="zh-CN"/>
        </w:rPr>
        <w:t>155</w:t>
      </w:r>
      <w:r>
        <w:rPr>
          <w:rFonts w:hint="eastAsia" w:ascii="宋体" w:hAnsi="宋体" w:eastAsia="宋体" w:cs="宋体"/>
          <w:b/>
          <w:bCs/>
          <w:color w:val="000000"/>
          <w:kern w:val="0"/>
          <w:sz w:val="24"/>
          <w:szCs w:val="24"/>
        </w:rPr>
        <w:t>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196.（</w:t>
      </w:r>
      <w:r>
        <w:rPr>
          <w:rFonts w:hint="eastAsia"/>
          <w:sz w:val="24"/>
          <w:szCs w:val="24"/>
          <w:lang w:val="en-US" w:eastAsia="zh-CN"/>
        </w:rPr>
        <w:t>AB</w:t>
      </w:r>
      <w:r>
        <w:rPr>
          <w:rFonts w:hint="eastAsia"/>
          <w:sz w:val="24"/>
          <w:szCs w:val="24"/>
        </w:rPr>
        <w:t>）是中国共产党人的初心和使命，是激励一代代中国共产党人前赴后继、英勇奋斗的根本动力。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A.为中国人民谋幸福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B.为中华民族谋复兴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C.为世界团结谋和平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D.为国家发展谋利益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197.《宪法》规定，国家在民族自治地方（</w:t>
      </w:r>
      <w:r>
        <w:rPr>
          <w:rFonts w:hint="eastAsia"/>
          <w:sz w:val="24"/>
          <w:szCs w:val="24"/>
          <w:lang w:val="en-US" w:eastAsia="zh-CN"/>
        </w:rPr>
        <w:t>CD</w:t>
      </w:r>
      <w:r>
        <w:rPr>
          <w:rFonts w:hint="eastAsia"/>
          <w:sz w:val="24"/>
          <w:szCs w:val="24"/>
        </w:rPr>
        <w:t>）的时候，应当照顾民族自治地方的利益。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A.驻扎军队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B.开展计划生育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C.开发资源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D.建设企业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198.《宪法》规定县级以上的地方各级人大常委会的组成人员不得担任（</w:t>
      </w:r>
      <w:r>
        <w:rPr>
          <w:rFonts w:hint="eastAsia"/>
          <w:sz w:val="24"/>
          <w:szCs w:val="24"/>
          <w:lang w:val="en-US" w:eastAsia="zh-CN"/>
        </w:rPr>
        <w:t>ABCD</w:t>
      </w:r>
      <w:r>
        <w:rPr>
          <w:rFonts w:hint="eastAsia"/>
          <w:sz w:val="24"/>
          <w:szCs w:val="24"/>
        </w:rPr>
        <w:t>）的职务。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A.国家行政机关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B.国家审判机关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C.国家检察机关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D.国家监察机关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199.《行政强制法》所称行政强制，包括（</w:t>
      </w:r>
      <w:r>
        <w:rPr>
          <w:rFonts w:hint="eastAsia"/>
          <w:sz w:val="24"/>
          <w:szCs w:val="24"/>
          <w:lang w:val="en-US" w:eastAsia="zh-CN"/>
        </w:rPr>
        <w:t>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A.行政强制行为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B.行政强制措施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C.行政强制执行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D.行政强制程序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200.《中共中央办公厅关于培育和践行社会主义核心价值观的意见》要求，要把社会主义核心价值观要求体现到（</w:t>
      </w:r>
      <w:r>
        <w:rPr>
          <w:rFonts w:hint="eastAsia"/>
          <w:sz w:val="24"/>
          <w:szCs w:val="24"/>
          <w:lang w:val="en-US" w:eastAsia="zh-CN"/>
        </w:rPr>
        <w:t>ABCD</w:t>
      </w:r>
      <w:r>
        <w:rPr>
          <w:rFonts w:hint="eastAsia"/>
          <w:sz w:val="24"/>
          <w:szCs w:val="24"/>
        </w:rPr>
        <w:t>）各领域，推动培育和践行社会主义核心价值观同实际工作融为一体、相互促进。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A.政治建设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B.经济建设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C.党的建设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D.生态文明建设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201.《中华人民共和国行政处罚法》的立法目的是（</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A.规范行政处罚的设定和实施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B.保障和监督行政机关有效实施行政管理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C.维护公共利益和社会秩序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D.保护公民、法人或者其他组织的合法权益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202.《中华人民共和国预防未成年人犯罪法》的立法目的是（</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A.保障未成年人身心健康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B.培养未成年人良好品行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C.有效预防未成年人违法犯罪</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D.维护社会秩序稳定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203.1942年，中国共产党在全党范围内进行了一次整风运动，其主要任务是（</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A.反对主观主义以整顿学风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B.反对宗派主义以整顿党风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C.反对党八股以整顿文风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D.反对分散主义以整顿政风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E.反对自由主义以整顿会风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204.把培育和践行社会主义核心价值观的任务落实到基层，要充分发挥（</w:t>
      </w:r>
      <w:r>
        <w:rPr>
          <w:rFonts w:hint="eastAsia"/>
          <w:sz w:val="24"/>
          <w:szCs w:val="24"/>
          <w:lang w:val="en-US" w:eastAsia="zh-CN"/>
        </w:rPr>
        <w:t>AB</w:t>
      </w:r>
      <w:r>
        <w:rPr>
          <w:rFonts w:hint="eastAsia"/>
          <w:sz w:val="24"/>
          <w:szCs w:val="24"/>
        </w:rPr>
        <w:t>）的模范带头作用。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A.党员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B.干部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C.知识分子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D.工人阶级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205.采取技术侦察措施获取的材料，只能用于（</w:t>
      </w:r>
      <w:r>
        <w:rPr>
          <w:rFonts w:hint="eastAsia"/>
          <w:sz w:val="24"/>
          <w:szCs w:val="24"/>
          <w:lang w:val="en-US" w:eastAsia="zh-CN"/>
        </w:rPr>
        <w:t>ABCD</w:t>
      </w:r>
      <w:r>
        <w:rPr>
          <w:rFonts w:hint="eastAsia"/>
          <w:sz w:val="24"/>
          <w:szCs w:val="24"/>
        </w:rPr>
        <w:t>），不得用于其他用途。</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A.反恐怖主义应对处置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B.极端主义犯罪的侦查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C.极端主义犯罪的起诉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D.极端主义犯罪的审判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206.党员犯罪，有下列哪些情形之一的，应当给予开除党籍处分？（</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A.因故意犯罪被依法判处刑法规定的主刑（含宣告缓刑）的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B.被单处或者附加剥夺政治权利的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C.因过失犯罪，被依法判处三年以上（不含三年）有期徒刑的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D.因故意犯罪被依法判处刑法规定的附加刑的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207.党员犯罪情节轻微，人民检察院依法作出不起诉决定的，或者人民法院依法作出有罪判决并免予刑事处罚的，应当给予（</w:t>
      </w:r>
      <w:r>
        <w:rPr>
          <w:rFonts w:hint="eastAsia"/>
          <w:sz w:val="24"/>
          <w:szCs w:val="24"/>
          <w:lang w:val="en-US" w:eastAsia="zh-CN"/>
        </w:rPr>
        <w:t>BCD</w:t>
      </w:r>
      <w:r>
        <w:rPr>
          <w:rFonts w:hint="eastAsia"/>
          <w:sz w:val="24"/>
          <w:szCs w:val="24"/>
        </w:rPr>
        <w:t>）处分。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A.严重警告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B.撤销党内职务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C.留党察看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D.开除党籍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208.党员要在自我提高上下功夫，自觉向书本学习、向实践学习、向人民群众学习，加强党性锻炼和政治历练，不断提升（</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A.政治境界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B.思想境界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C.道德境界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D.工作境界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209.党在过渡时期总路线的基本内容包括（</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A.逐步实现国家的社会主义工业化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B.逐步实现国家对农业的社会主义改造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C.逐步实现国家对手工业的社会主义改造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D.逐步实现国家对资本主义工商业的社会主义改造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E.逐步实现国家对知识分子的社会主义改造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210.党组织在纪律审查中发现党员有贪污贿赂、滥用职权、玩忽职守、权力寻租、利益输送、徇私舞弊、浪费国家资财等违反法律涉嫌犯罪行为的，应当给予（</w:t>
      </w:r>
      <w:r>
        <w:rPr>
          <w:rFonts w:hint="eastAsia"/>
          <w:sz w:val="24"/>
          <w:szCs w:val="24"/>
          <w:lang w:val="en-US" w:eastAsia="zh-CN"/>
        </w:rPr>
        <w:t>ABC</w:t>
      </w:r>
      <w:r>
        <w:rPr>
          <w:rFonts w:hint="eastAsia"/>
          <w:sz w:val="24"/>
          <w:szCs w:val="24"/>
        </w:rPr>
        <w:t>）处分。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A.撤销党内职务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B.留党察看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C.开除党籍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D.严重警告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211.地方性法规可以设定下列哪种行政处罚？（</w:t>
      </w:r>
      <w:r>
        <w:rPr>
          <w:rFonts w:hint="eastAsia"/>
          <w:sz w:val="24"/>
          <w:szCs w:val="24"/>
          <w:lang w:val="en-US" w:eastAsia="zh-CN"/>
        </w:rPr>
        <w:t>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A.行政拘留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B.吊销营业执照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C.警告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D.通报批评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212.电信业务经营者、互联网服务提供者应当为公安机关、国家安全机关依法进行防范、调查恐怖活动提供（</w:t>
      </w:r>
      <w:r>
        <w:rPr>
          <w:rFonts w:hint="eastAsia"/>
          <w:sz w:val="24"/>
          <w:szCs w:val="24"/>
          <w:lang w:val="en-US" w:eastAsia="zh-CN"/>
        </w:rPr>
        <w:t>AB</w:t>
      </w:r>
      <w:r>
        <w:rPr>
          <w:rFonts w:hint="eastAsia"/>
          <w:sz w:val="24"/>
          <w:szCs w:val="24"/>
        </w:rPr>
        <w:t>）等技术支持和协助。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A.技术接口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B.解密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C.整理资料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D.放弃商业秘密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213.电信业务经营者、互联网服务提供者应当依照法律、行政法规规定，落实网络安全、信息内容监督制度和安全技术防范措施，防止含有恐怖主义、极端主义内容的信息传播，发现含有恐怖主义、极端主义内容的信息的，应当立即（</w:t>
      </w:r>
      <w:r>
        <w:rPr>
          <w:rFonts w:hint="eastAsia"/>
          <w:sz w:val="24"/>
          <w:szCs w:val="24"/>
          <w:lang w:val="en-US" w:eastAsia="zh-CN"/>
        </w:rPr>
        <w:t>ABD</w:t>
      </w:r>
      <w:r>
        <w:rPr>
          <w:rFonts w:hint="eastAsia"/>
          <w:sz w:val="24"/>
          <w:szCs w:val="24"/>
        </w:rPr>
        <w:t>），并向公安机关或者有关部门报告。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A.停止传输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B.保存相关记录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C.删除相关记录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D.删除相关信息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214.定期考核公务员的结果包括（</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A.优秀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B.称职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C.不称职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D.基本称职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215.对党员的纪律处分种类包括（</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A.警告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B.严重警告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C.撤销党内职务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D.留党察看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216.对非领导成员公务员的定期考核应当如何进行？（</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A.先由个人按照职位职责和有关要求进行总结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B.主管领导在听取群众意见后，提出考核等次建议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C.由本机关负责人或者授权的考核委员会确定考核等次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D.定期考核要与平时考核相结合，以平时考核为基础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217.对管制器具、危险化学品、民用爆炸物品，（</w:t>
      </w:r>
      <w:r>
        <w:rPr>
          <w:rFonts w:hint="eastAsia"/>
          <w:sz w:val="24"/>
          <w:szCs w:val="24"/>
          <w:lang w:val="en-US" w:eastAsia="zh-CN"/>
        </w:rPr>
        <w:t>AB</w:t>
      </w:r>
      <w:r>
        <w:rPr>
          <w:rFonts w:hint="eastAsia"/>
          <w:sz w:val="24"/>
          <w:szCs w:val="24"/>
        </w:rPr>
        <w:t>）根据需要，在特定区域、特定时间，可以决定对生产、进出口、运输、销售、使用、报废实施管制，可以禁止使用现金、实物进行交易或者对交易活动作出其他限制。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A.国务院有关主管部门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B.省级人民政府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C.县级人民政府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D.物流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218.对严重违犯党纪的党组织的纪律处理措施有（</w:t>
      </w:r>
      <w:r>
        <w:rPr>
          <w:rFonts w:hint="eastAsia"/>
          <w:sz w:val="24"/>
          <w:szCs w:val="24"/>
          <w:lang w:val="en-US" w:eastAsia="zh-CN"/>
        </w:rPr>
        <w:t>AB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A.改组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B.解散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C.封查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D.重组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219.对有严重不良行为的未成年人，公安机关可以根据具体情况，采取哪些矫治教育措施？（</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A.予以训诫</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B.责令具结悔过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C.责令定期报告活动情况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D.责令参加社会服务活动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220.发生重大新发突发传染病、动植物疫情，地方各级人民政府统一履行本行政区域内疫情防控职责，（</w:t>
      </w:r>
      <w:r>
        <w:rPr>
          <w:rFonts w:hint="eastAsia"/>
          <w:sz w:val="24"/>
          <w:szCs w:val="24"/>
          <w:lang w:val="en-US" w:eastAsia="zh-CN"/>
        </w:rPr>
        <w:t>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A.加强经济调控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B.加强组织领导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C.开展群防群控、医疗救治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D.动员和鼓励社会力量依法有序参与疫情防控工作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221.法律对违法行为已经作出行政处罚规定，行政法规需要作出具体规定的，必须在法律规定的给予行政处罚的（</w:t>
      </w:r>
      <w:r>
        <w:rPr>
          <w:rFonts w:hint="eastAsia"/>
          <w:sz w:val="24"/>
          <w:szCs w:val="24"/>
          <w:lang w:val="en-US" w:eastAsia="zh-CN"/>
        </w:rPr>
        <w:t>BCD</w:t>
      </w:r>
      <w:r>
        <w:rPr>
          <w:rFonts w:hint="eastAsia"/>
          <w:sz w:val="24"/>
          <w:szCs w:val="24"/>
        </w:rPr>
        <w:t>）的范围内规定。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A.性质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B.行为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C.种类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D.幅度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222.法治国家、法治政府和法治社会是全面推进依法治国的“一体双翼”。下列说法中正确的是（</w:t>
      </w:r>
      <w:r>
        <w:rPr>
          <w:rFonts w:hint="eastAsia"/>
          <w:sz w:val="24"/>
          <w:szCs w:val="24"/>
          <w:lang w:val="en-US" w:eastAsia="zh-CN"/>
        </w:rPr>
        <w:t>ABD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A.法治国家是长远目标和根本目标，建设法治国家，核心要求实现国家生活的全面法治化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B.法治政府是重点任务和攻坚内容，建设法治政府，核心要求是规范和制约公共权力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C.法治社会是组成部分和薄弱环节，建设法治社会，核心是推进多层次多领域依法治理，实现全体国民自己守法、执法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D.法治国家、法治政府、法治社会一体建设，要求三者相互补充、相互促进、相辅相成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223.法治实施是一个系统工程。关于如何开展法治实施，下列说法正确的是（</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A.要认真研究如何使法律规范本身具有可实施性，特别注意法律规范的可操作性、实施资源的配套性、法律规范本身的可接受性以及法律规范自我实现的动力与能力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B.要研究法律实施所必需的体制以及法律设施，国家必须为法律实施提供强有力的体制、设施与物质保障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C.要认真研究法律实施所需要的执法和司法人员的素质与能力，要为法律实施所需要的素质和能力的培训与养成提供必要的条件和机制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D.要研究法律实施的环境因素，并为法律实施创造必要的执法和司法环境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224.法治是一种整体的社会现象与社会状态，但也有微观和中观层面的空间和状态。以体系化的视野掌舵法治建设，（</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A.有助于理解法治的全局性，防止将法治理解为一个自洽的封闭系统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B.有助于把握法治建设的整体性，防止法治建设畸形发展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C.有助于在全面推进依法治国过程中确保法治的全面性，防止将法治建设片面化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D.有助于将法治建设简单化为一场运动,防止将实现法治的过程变得太漫长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225.法治在治理现代化过程中具有极为重要的意义。下列说法正确的是（</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A.全面推进依法治国既是实现国家治理现代化目标的基本要求，又是推进国家治理现代化的重要组成部分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B.法律的强制性、普遍性、稳定性、公开性、协调性等价值属性满足了国家治理对权威性和有效性的要求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C.民主、科学、文明、法治是国家治理现代化的基本要求，民主、科学、文明都离不开法治的保障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治理现代化需要通过法治手段进一步具体地对应到治理体系的各个领域和每个方面，需要进一步量化为具体的指标体系，包括国权配置定型化、公权行使制度化、权益保护实效化、治理行为规范化、社会关系规则化、治理方式文明化六个方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226.反恐怖主义工作领导机构应当对恐怖事件的发生和应对处置工作进行（</w:t>
      </w:r>
      <w:r>
        <w:rPr>
          <w:rFonts w:hint="eastAsia"/>
          <w:sz w:val="24"/>
          <w:szCs w:val="24"/>
          <w:lang w:val="en-US" w:eastAsia="zh-CN"/>
        </w:rPr>
        <w:t>AB</w:t>
      </w:r>
      <w:r>
        <w:rPr>
          <w:rFonts w:hint="eastAsia"/>
          <w:sz w:val="24"/>
          <w:szCs w:val="24"/>
        </w:rPr>
        <w:t>），提出防范和应对处置改进措施，向上一级反恐怖主义工作领导机构报告。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A.全面分析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B.总结评估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C.向社会公开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D.集体讨论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227.根据《保守国家秘密法》的规定，机关、单位在何种情况下，应当报国务院有关主管部门或者省、自治区、直辖市人民政府有关主管部门批准，并与对方签订保密协议。（</w:t>
      </w:r>
      <w:r>
        <w:rPr>
          <w:rFonts w:hint="eastAsia"/>
          <w:sz w:val="24"/>
          <w:szCs w:val="24"/>
          <w:lang w:val="en-US" w:eastAsia="zh-CN"/>
        </w:rPr>
        <w:t>AB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A.对外交往与合作中需要提供国家秘密事项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B.任用、聘用的境外人员因工作需要知悉国家秘密的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C.发现利用互联网及其他公共信息网络发布的信息涉及泄露国家秘密的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D.从事国家秘密载体制作、复制、维修、销毁的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228.根据《保守国家秘密法》的规定，以下描述中正确的有（</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A.机关、单位应当将涉及绝密级国家秘密的机构确定为保密要害部门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B.机关、单位应当将集中制作、存放、保管国家秘密载体的专门场所确定为保密要害部位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C.军事禁区应当采取保密措施，未经有关部门批准，不得擅自决定对外开放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D.机关、单位应当将涉及较多机密级、秘密级国家秘密的机构确定为保密要害部门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229.根据《保守国家秘密法》关于国家秘密的密级、保密期限和知悉范围的相关规定，下列说法中正确的有（</w:t>
      </w:r>
      <w:r>
        <w:rPr>
          <w:rFonts w:hint="eastAsia"/>
          <w:sz w:val="24"/>
          <w:szCs w:val="24"/>
          <w:lang w:val="en-US" w:eastAsia="zh-CN"/>
        </w:rPr>
        <w:t>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A.国家秘密的密级、保密期限和知悉范围，应当固定，不可以根据情况变化及时变更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B.国家秘密的密级、保密期限和知悉范围的变更，由原定密机关、单位决定，也可以由其上级机关决定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C.国家秘密的密级、保密期限和知悉范围变更的，应当及时书面通知知悉范围内的机关、单位或者人员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D.国家秘密的保密期限和知悉范围可以根据情况变化变更，但是密级应当自始而终保持不变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230.根据《保守国家秘密法》中我国保密制度的相关规定，下列说法中不正确的有（</w:t>
      </w:r>
      <w:r>
        <w:rPr>
          <w:rFonts w:hint="eastAsia"/>
          <w:sz w:val="24"/>
          <w:szCs w:val="24"/>
          <w:lang w:val="en-US" w:eastAsia="zh-CN"/>
        </w:rPr>
        <w:t>AC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A.允许在互联网及其他公共信息网络或者未采取保密措施的有线和无线通信中传递国家秘密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B.互联网及其他公共信息网络运营商、服务商应当配合公安机关、国家安全机关、检察机关对泄密案件进行调查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C.互联网及其他公共信息网络运营商、服务商发现利用互联网及其他公共信息网络发布的信息涉及泄露国家秘密的，应当立即停止传输并删除相关记录，向公安机关、国家安全机关或者保密行政管理部门报告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D.应当根据公安机关、国家安全机关或者保密行政管理部门的要求，删除涉及泄露国家秘密的信息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231.根据《反恐怖主义法》的规定，下列属于公安机关有权做出的有（</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A.公安机关调查恐怖活动嫌疑，有权向有关单位和个人收集、调取相关信息和材料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B.公安机关调查恐怖活动嫌疑，经县级以上公安机关负责人批准，可以查询嫌疑人员的存款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C.公安机关调查恐怖活动嫌疑，经县级以上公安机关负责人批准，可以根据其危险程度，责令恐怖活动嫌疑人员不得与特定的人员会见或者通信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D.公安机关经调查，发现犯罪事实或者犯罪嫌疑人的，应当依照刑事诉讼法的规定立案侦查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232.根据《国家安全法》的规定，下列（</w:t>
      </w:r>
      <w:r>
        <w:rPr>
          <w:rFonts w:hint="eastAsia"/>
          <w:sz w:val="24"/>
          <w:szCs w:val="24"/>
          <w:lang w:val="en-US" w:eastAsia="zh-CN"/>
        </w:rPr>
        <w:t>AD</w:t>
      </w:r>
      <w:r>
        <w:rPr>
          <w:rFonts w:hint="eastAsia"/>
          <w:sz w:val="24"/>
          <w:szCs w:val="24"/>
        </w:rPr>
        <w:t>）是中央国家安全领导机构的职权。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A.负责国家安全工作的决策和议事协调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B.根据宪法和法律，制定涉及国家安全的行政法规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C.依照法律规定决定省、自治区、直辖市的范围内部分地区进入紧急状态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D.研究制定、指导实施国家安全战略和有关重大方针政策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233.根据《宪法》的规定，在不同宪法、法律、行政法规相抵触的前提下，有权制定地方性法规的有（</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A.省人民代表大会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B.省人大常委会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C.直辖市人民代表大会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D.直辖市人大常委会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234.根据《宪法》规定，关于国务院的说法，下列哪些选项是正确的？（</w:t>
      </w:r>
      <w:r>
        <w:rPr>
          <w:rFonts w:hint="eastAsia"/>
          <w:sz w:val="24"/>
          <w:szCs w:val="24"/>
          <w:lang w:val="en-US" w:eastAsia="zh-CN"/>
        </w:rPr>
        <w:t>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A.国务院由总理、副总理、国务委员、秘书长组成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B.国务院常务会议由总理、副总理、国务委员、秘书长组成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C.国务院有权改变或者撤销地方各级国家行政机关的不适当的决定和命令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D.国务院依法决定省、自治区、直辖市的范围内部分地区进入紧急状态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235.根据《行政复议法》的规定，申请人依法提出复议申请，被复议机关无理拒绝的，可通过（</w:t>
      </w:r>
      <w:r>
        <w:rPr>
          <w:rFonts w:hint="eastAsia"/>
          <w:sz w:val="24"/>
          <w:szCs w:val="24"/>
          <w:lang w:val="en-US" w:eastAsia="zh-CN"/>
        </w:rPr>
        <w:t>AD</w:t>
      </w:r>
      <w:r>
        <w:rPr>
          <w:rFonts w:hint="eastAsia"/>
          <w:sz w:val="24"/>
          <w:szCs w:val="24"/>
        </w:rPr>
        <w:t>）途经获得补救。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A.向上级行政机关反映，请求责令复议机关处理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B.请律师协助处理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C.请有关领导予以处理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D.在复议期满之日起15日内向法院起诉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236.根据《行政强制法》对于行政强制的设定和实施的相关描述，正确的是（</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A.行政强制的设定机关应当定期对其设定的行政强制进行评价，并对不适当的行政强制及时予以修改或者废止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B.行政强制的实施机关可以对已设定的行政强制的实施情况及存在的必要性适时进行评价，并将意见报告该行政强制的设定机关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C.公民、法人或者其他组织可以向行政强制的设定机关和实施机关就行政强制的设定和实施提出意见和建议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D.行政强制的实施机关可以对已设定的行政强制进行整体性评价，定期撤销或者更改不合时宜的行政强制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237.根据《中国共产党纪律处分条例》的规定，党员被依法留置、逮捕的，党组织应当按照管理权限中止其哪些党员权利？（</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A.表决权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B.选举权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C.被选举权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D.质询权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238.根据《中国共产党纪律处分条例》的规定，对违纪后下落不明的党员，如何处理？（</w:t>
      </w:r>
      <w:r>
        <w:rPr>
          <w:rFonts w:hint="eastAsia"/>
          <w:sz w:val="24"/>
          <w:szCs w:val="24"/>
          <w:lang w:val="en-US" w:eastAsia="zh-CN"/>
        </w:rPr>
        <w:t>AD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A.对有严重违纪行为，应当给予开除党籍处分的情况外，下落不明时间超过六个月的，党组织应当按照党章规定对其予以除名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B.自然撤销一切职务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C.下落不明时间超过一年的，党组织应当按照党章规定对其予以除名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D.对有严重违纪行为，应当给予开除党籍处分的，党组织应当作出决定，开除其党籍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239.根据《中国共产党纪律处分条例》的规定，通过网络、广播、电视、报刊、传单、书籍等，或者利用讲座、论坛、报告会、座谈会等方式，有下列哪些行为，情节较轻的，给予警告或者严重警告处分？（</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A.公开发表违背四项基本原则，违背、歪曲党的改革开放决策，或者其他有严重政治问题的文章、演说、宣言、声明等的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B.妄议党中央大政方针，破坏党的集中统一的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C.丑化党和国家形象的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D.诋毁、诬蔑党和国家领导人、英雄模范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E.歪曲党的历史、中华人民共和国历史、人民军队历史的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240.根据《中国共产党纪律处分条例》的规定，有下列哪些情形的，可以从轻或者减轻处分？（</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A.主动交代本人应当受到党纪处分的问题的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B.检举同案人或者其他人应当受到党纪处分或者法律追究的问题，经查证属实的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C.主动挽回损失、消除不良影响或者有效阻止危害结果发生的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D.主动上交违纪所得的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241.根据我国宪法的规定，我国的民族自治地方包括（</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A.自治区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B.自治州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C.自治县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D.民族乡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242.根据习近平总书记对全面推进依法治国总目标作的详细说明，下列说法正确的是（</w:t>
      </w:r>
      <w:r>
        <w:rPr>
          <w:rFonts w:hint="eastAsia"/>
          <w:sz w:val="24"/>
          <w:szCs w:val="24"/>
          <w:lang w:val="en-US" w:eastAsia="zh-CN"/>
        </w:rPr>
        <w:t>AB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A.明确了全面推进依法治国的性质和方向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B.突出了全面推进依法治国的工作重点和总抓手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C.阐明了政府对全面推进依法治国的总体思路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D.体现了国家对全面推进依法治国的坚定信心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243.公民、法人或者其他组织对行政机关的行政强制行为（</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A.享有陈述权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B.享有申辩权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C.享有复议权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D.享有起诉权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244.公民、法人或者其他组织对行政机关所给予的行政处罚，享有（</w:t>
      </w:r>
      <w:r>
        <w:rPr>
          <w:rFonts w:hint="eastAsia"/>
          <w:sz w:val="24"/>
          <w:szCs w:val="24"/>
          <w:lang w:val="en-US" w:eastAsia="zh-CN"/>
        </w:rPr>
        <w:t>AB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A.陈述权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B.申辩权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C.异议权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D.抗辩权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245.公民、法人或者其他组织违反行政管理秩序的行为，应当给予行政处罚的，依照行政处罚法由（</w:t>
      </w:r>
      <w:r>
        <w:rPr>
          <w:rFonts w:hint="eastAsia"/>
          <w:sz w:val="24"/>
          <w:szCs w:val="24"/>
          <w:lang w:val="en-US" w:eastAsia="zh-CN"/>
        </w:rPr>
        <w:t>ABC</w:t>
      </w:r>
      <w:r>
        <w:rPr>
          <w:rFonts w:hint="eastAsia"/>
          <w:sz w:val="24"/>
          <w:szCs w:val="24"/>
        </w:rPr>
        <w:t>）规定，并由行政机关依照行政处罚法规定的程序实施。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A.法律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B.法规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C.规章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D.红头文件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246.公务员领导职务的任免实行的是（</w:t>
      </w:r>
      <w:r>
        <w:rPr>
          <w:rFonts w:hint="eastAsia"/>
          <w:sz w:val="24"/>
          <w:szCs w:val="24"/>
          <w:lang w:val="en-US" w:eastAsia="zh-CN"/>
        </w:rPr>
        <w:t>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A.世袭制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B.选任制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C.委任制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D.聘任制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247.公务员任职应当（</w:t>
      </w:r>
      <w:r>
        <w:rPr>
          <w:rFonts w:hint="eastAsia"/>
          <w:sz w:val="24"/>
          <w:szCs w:val="24"/>
          <w:lang w:val="en-US" w:eastAsia="zh-CN"/>
        </w:rPr>
        <w:t>ABD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A.在规定的编制限额内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B.在规定的职数内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C.有相应的权限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D.有相应的职位空缺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248.供电企业计划更新一批供电设施，因没有发出通知，结果断电时导致大批用电人电器烧坏，下列说法正确的是（</w:t>
      </w:r>
      <w:r>
        <w:rPr>
          <w:rFonts w:hint="eastAsia"/>
          <w:sz w:val="24"/>
          <w:szCs w:val="24"/>
          <w:lang w:val="en-US" w:eastAsia="zh-CN"/>
        </w:rPr>
        <w:t>AB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A.供电企业应在计划断电前提前通知用电人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B.供电企业应该赔偿用电人的损失</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C.用电人自己承担损失，电器损坏与断电无关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D.供电企业要以无偿供电半年为赔偿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249.供电企业设备突发故障，电压不稳，导致小刘家的很多电器都烧坏了。以下说法正确的是（</w:t>
      </w:r>
      <w:r>
        <w:rPr>
          <w:rFonts w:hint="eastAsia"/>
          <w:sz w:val="24"/>
          <w:szCs w:val="24"/>
          <w:lang w:val="en-US" w:eastAsia="zh-CN"/>
        </w:rPr>
        <w:t>ACD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A.供电企业应在一天内派人到小刘家核实、调查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B.当地政府应当承担全部责任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C.供电企业应当承担责任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D.小刘可以要求供电企业赔偿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250.关于地方各级人大描述错误的是（</w:t>
      </w:r>
      <w:r>
        <w:rPr>
          <w:rFonts w:hint="eastAsia"/>
          <w:sz w:val="24"/>
          <w:szCs w:val="24"/>
          <w:lang w:val="en-US" w:eastAsia="zh-CN"/>
        </w:rPr>
        <w:t>BD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A.地方各级人大是中国人民代表大会制度的重要组织基础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B.各级人大的任期不一致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C.地方各级人大都通过选举产生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D.省级人大由选民直接选举产生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251.关于构建建设中国特色社会主义法治体系遵循的原则，下列选项中正确的是（</w:t>
      </w:r>
      <w:r>
        <w:rPr>
          <w:rFonts w:hint="eastAsia"/>
          <w:sz w:val="24"/>
          <w:szCs w:val="24"/>
          <w:lang w:val="en-US" w:eastAsia="zh-CN"/>
        </w:rPr>
        <w:t>ABD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A.坚持党的领导与依法治国的有机统一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B.坚持依宪治国与依宪执政有机统一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C.坚持以法治国与以德治国有机统一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D.坚持法治体系与国家治理体系和治理能力建设有机统一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252.关于十九大报告的“十四个坚持”的说法中，正确的有（</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这“十四个坚持”包括：坚持党对一切工作的领导、坚持以人民为中心、坚持全面深化改革、坚持新发展理念、坚持人民当家作主、坚持全面依法治国、坚持社会主义核心价值体系、坚持在发展中保障和改善民生、坚持人与自然和谐共生、坚持总体国家安全观、坚持党对人民军队的绝对领导、坚持“一国两制”和推进祖国统一、坚持推动构建人类命运共同体、坚持全面从严治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这“十四个坚持”，涵盖坚持党的领导和“五位一体”总体布局、“四个全面”战略布局，涵盖国防和军队建设、维护国家安全、对外战略，是对党的治国理政重大方针、原则的最新概括，体现了理论与实践相统一、战略与战术相结合，是实现“两个一百年”奋斗目标、实现中华民族伟大复兴中国梦的“路线图”和“方法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C.这“十四个坚持”，既是习近平新时代中国特色社会主义思想的重要组成部分，也是落实习近平新时代中国特色社会主义思想的实践要求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D.这“十四个坚持”每一条都有很强的现实针对性和指导性，我们要结合工作实际，毫不动摇地坚持，不折不扣地落实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253.关于习近平新时代中国特色社会主义思想的世界意义的说法中，正确的有（</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A.在经济层面，中国开辟的新型现代化之路、提供的新型经济全球化方案、倡导的“一带一路”建设、提出的世界经济复苏方案，为改写全球发展观念、强化全球经济治理、加快世界经济复苏作出了突出贡献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在制度层面，中国倡导并积极参与的亚投行、金砖银行、丝路基金等多边金融架构，中国推动构建的以合作共赢为核心的新型国际关系，中国提出的新型大国关系，中国倡导的“一带一路”国际合作机制，中国参与的G20、APEC等国际平台，为改革和完善全球治理体系作出了贡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C.在价值观层面，中国提出的“人类命运共同体”理念、共商共建共享原则，为经济全球化的未来发展提供了合理性的价值引领，为重塑全球交往理性贡献了中国智慧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D.在民族复兴层面，习近平新时代中国特色社会主义思想是全党全国人民为实现中华民族伟大复兴而奋斗的行动指南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254.关于习近平新时代中国特色社会主义思想的说法正确的有（</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A.习近平新时代中国特色社会主义思想紧紧围绕坚持和发展中国特色社会主义的核心要义，深刻回答了新时代坚持和发展什么样的中国特色社会主义、怎样坚持和发展中国特色社会主义这一重大理论和实践问题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习近平新时代中国特色社会主义思想紧紧围绕“八个明确”主要内容和“十四个坚持”基本方略，深刻回答了新时代坚持和发展中国特色社会主义的总目标、总任务、总体布局、战略布局和发展方向、发展方式、发展动力、战略步骤、外部条件、政治保证等基本问题和一系列路线方针政策，是一个系统完备、逻辑严密、内在统一的科学体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习近平新时代中国特色社会主义思想紧紧围绕党的理论创新和实践创新这个新起点，开辟了马克思主义新境界、中国特色社会主义新境界、治国理政新境界、管党治党新境界，具有重大政治意义、理论意义、实践意义，使21世纪中国的马克思主义展现出强大的真理力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D.习近平新时代中国特色社会主义思想是新时代做好党的青年群众工作的根本遵循</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255.关于中国特色社会主义法治道路，下列说法正确的是（</w:t>
      </w:r>
      <w:r>
        <w:rPr>
          <w:rFonts w:hint="eastAsia"/>
          <w:sz w:val="24"/>
          <w:szCs w:val="24"/>
          <w:lang w:val="en-US" w:eastAsia="zh-CN"/>
        </w:rPr>
        <w:t>ACD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A.是社会主义法治建设成就和经验的集中体现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B.是世界上最先进最有生命力的法治形态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C.是建设社会主义法治国家的唯一正确道路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D.是全面推进依法治国的正确方向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256.国家鼓励、支持反恐怖主义（</w:t>
      </w:r>
      <w:r>
        <w:rPr>
          <w:rFonts w:hint="eastAsia"/>
          <w:sz w:val="24"/>
          <w:szCs w:val="24"/>
          <w:lang w:val="en-US" w:eastAsia="zh-CN"/>
        </w:rPr>
        <w:t>AB</w:t>
      </w:r>
      <w:r>
        <w:rPr>
          <w:rFonts w:hint="eastAsia"/>
          <w:sz w:val="24"/>
          <w:szCs w:val="24"/>
        </w:rPr>
        <w:t>），开发和推广使用先进的反恐怖主义技术、设备。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A.科学研究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B.技术创新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C.技术革命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D.组织建立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257.国家坚持（</w:t>
      </w:r>
      <w:r>
        <w:rPr>
          <w:rFonts w:hint="eastAsia"/>
          <w:sz w:val="24"/>
          <w:szCs w:val="24"/>
          <w:lang w:val="en-US" w:eastAsia="zh-CN"/>
        </w:rPr>
        <w:t>BCD</w:t>
      </w:r>
      <w:r>
        <w:rPr>
          <w:rFonts w:hint="eastAsia"/>
          <w:sz w:val="24"/>
          <w:szCs w:val="24"/>
        </w:rPr>
        <w:t>）的核安全观，加强核安全能力建设，保障核事业健康发展。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A.负责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B.理性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C.协调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D.并进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258.国务院常务会议由（</w:t>
      </w:r>
      <w:r>
        <w:rPr>
          <w:rFonts w:hint="eastAsia"/>
          <w:sz w:val="24"/>
          <w:szCs w:val="24"/>
          <w:lang w:val="en-US" w:eastAsia="zh-CN"/>
        </w:rPr>
        <w:t>ACD</w:t>
      </w:r>
      <w:r>
        <w:rPr>
          <w:rFonts w:hint="eastAsia"/>
          <w:sz w:val="24"/>
          <w:szCs w:val="24"/>
        </w:rPr>
        <w:t>）、秘书长组成。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A.总理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B.各部部长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C.国务委员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D.副总理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259.海关在对进出境人员携带现金和无记名有价证券实施监管的过程中，发现涉嫌恐怖主义融资的，应当立即通报（</w:t>
      </w:r>
      <w:r>
        <w:rPr>
          <w:rFonts w:hint="eastAsia"/>
          <w:sz w:val="24"/>
          <w:szCs w:val="24"/>
          <w:lang w:val="en-US" w:eastAsia="zh-CN"/>
        </w:rPr>
        <w:t>AC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A.有管辖权的公安机关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B.有管辖权的国家安全机关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C.国务院反洗钱行政主管部门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D.有管辖权的中级人民法院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260.加强对培育和践行社会主义核心价值观的组织领导，建立健全培育和践行社会主义核心价值观的（</w:t>
      </w:r>
      <w:r>
        <w:rPr>
          <w:rFonts w:hint="eastAsia"/>
          <w:sz w:val="24"/>
          <w:szCs w:val="24"/>
          <w:lang w:val="en-US" w:eastAsia="zh-CN"/>
        </w:rPr>
        <w:t>AC</w:t>
      </w:r>
      <w:r>
        <w:rPr>
          <w:rFonts w:hint="eastAsia"/>
          <w:sz w:val="24"/>
          <w:szCs w:val="24"/>
        </w:rPr>
        <w:t>），提高工作科学化水平。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A.领导体制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B.公共文化服务体系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C.工作机制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D.实践教育教学体系</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261.坚持中国特色社会主义法治道路是习近平法治思想核心要义之一。下列对坚持中国特色社会主义法治道路说法正确的有（</w:t>
      </w:r>
      <w:r>
        <w:rPr>
          <w:rFonts w:hint="eastAsia"/>
          <w:b/>
          <w:bCs/>
          <w:color w:val="0000FF"/>
          <w:sz w:val="24"/>
          <w:szCs w:val="24"/>
          <w:lang w:val="en-US" w:eastAsia="zh-CN"/>
        </w:rPr>
        <w:t>ABCD</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A.要立足当前，运用法治思维和法治方式解决经济社会发展面临的深层次问题</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B.要着眼长远，筑法治之基、行法治之力、积法治之势，促进各方面制度更加成熟更加定型，为党和国家事业发展提供长期性的制度保障</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C.借鉴国外法治有益成果</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D.要传承中华优秀传统法律文化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262.坚持组织推动和个人主动相统一，既要靠各级党组织（</w:t>
      </w:r>
      <w:r>
        <w:rPr>
          <w:rFonts w:hint="eastAsia"/>
          <w:sz w:val="24"/>
          <w:szCs w:val="24"/>
          <w:lang w:val="en-US" w:eastAsia="zh-CN"/>
        </w:rPr>
        <w:t>ABCD</w:t>
      </w:r>
      <w:r>
        <w:rPr>
          <w:rFonts w:hint="eastAsia"/>
          <w:sz w:val="24"/>
          <w:szCs w:val="24"/>
        </w:rPr>
        <w:t>），又要靠广大党员、干部自觉行动，主动检视自我，打扫身上的政治灰尘，不断增强政治免疫力。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A.严格要求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B.严格教育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C.严格管理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D.严格监督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263.建设中国特色社会主义法治体系，全面推进依法治国，需要充分的规范供给为全社会依法办事提供基本遵循。下列说法正确的是（</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A.要加快完善法律、行政法规、地方性法规体系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B.要完善包括市民公约、乡规民约、行业规章、团体章程在内的社会规范体系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C.恪守原有单一的法律渊源已无法满足法治实践的需求，有必要适当扩大法律渊源，甚至可以有限制地将司法判例、交易习惯、法律原则、国际惯例作为裁判根据，以弥补法律供给的不足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D.建立对法律扩大或限缩解释的规则，通过法律适用过程填补法律的积极或消极的漏洞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264.解放战争时期，人民解放军进行战略决战的三大战役是（</w:t>
      </w:r>
      <w:r>
        <w:rPr>
          <w:rFonts w:hint="eastAsia"/>
          <w:sz w:val="24"/>
          <w:szCs w:val="24"/>
          <w:lang w:val="en-US" w:eastAsia="zh-CN"/>
        </w:rPr>
        <w:t>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A.上党战役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B.辽沈战役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C.淮海战役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D.平津战役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E.渡江战役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265.居民委员会、村民委员会设（</w:t>
      </w:r>
      <w:r>
        <w:rPr>
          <w:rFonts w:hint="eastAsia"/>
          <w:sz w:val="24"/>
          <w:szCs w:val="24"/>
          <w:lang w:val="en-US" w:eastAsia="zh-CN"/>
        </w:rPr>
        <w:t>ABC</w:t>
      </w:r>
      <w:r>
        <w:rPr>
          <w:rFonts w:hint="eastAsia"/>
          <w:sz w:val="24"/>
          <w:szCs w:val="24"/>
        </w:rPr>
        <w:t>）等委员会，办理本居住地区的公共事务和公益事业，调解民间纠纷，协助维护社会治安，并且向人民政府反映群众的意见、要求和提出建议。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A.人民调解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B.治安保卫</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C.公共卫生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D.民事诉讼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266.开展“不忘初心，牢记使命”主题教育，就是要继续教育引导广大党员干部自觉践行党的根本宗旨，把（</w:t>
      </w:r>
      <w:r>
        <w:rPr>
          <w:rFonts w:hint="eastAsia"/>
          <w:sz w:val="24"/>
          <w:szCs w:val="24"/>
          <w:lang w:val="en-US" w:eastAsia="zh-CN"/>
        </w:rPr>
        <w:t>CD</w:t>
      </w:r>
      <w:r>
        <w:rPr>
          <w:rFonts w:hint="eastAsia"/>
          <w:sz w:val="24"/>
          <w:szCs w:val="24"/>
        </w:rPr>
        <w:t>）深深植根于思想中、具体落实到行动上。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A.群众立场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B.群众感情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C.群众观点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D.群众路线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267.开展“不忘初心、牢记使命”主题教育，是党中央统揽（</w:t>
      </w:r>
      <w:r>
        <w:rPr>
          <w:rFonts w:hint="eastAsia"/>
          <w:sz w:val="24"/>
          <w:szCs w:val="24"/>
          <w:lang w:val="en-US" w:eastAsia="zh-CN"/>
        </w:rPr>
        <w:t>ABCD</w:t>
      </w:r>
      <w:r>
        <w:rPr>
          <w:rFonts w:hint="eastAsia"/>
          <w:sz w:val="24"/>
          <w:szCs w:val="24"/>
        </w:rPr>
        <w:t>）作出的重大部署。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A.伟大斗争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B.伟大工程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C.伟大事业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D.伟大梦想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268.抗日战争时期，按“三三制”原则组成的边区政府，其成员包括（</w:t>
      </w:r>
      <w:r>
        <w:rPr>
          <w:rFonts w:hint="eastAsia"/>
          <w:sz w:val="24"/>
          <w:szCs w:val="24"/>
          <w:lang w:val="en-US" w:eastAsia="zh-CN"/>
        </w:rPr>
        <w:t>ABD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A.代表工人阶级和贫农的共产党员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B.代表小资产阶级的非党左派进步分子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C.代表大资产阶级利益的国民党党员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D.代表开明绅士和中等资产阶级的中间派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E.代表友好国家的进步人士</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269.牢记初心和使命，推进党的自我革命，要坚持严管和厚爱相统一，完善监督管理机制，把广大党员、干部的（</w:t>
      </w:r>
      <w:r>
        <w:rPr>
          <w:rFonts w:hint="eastAsia"/>
          <w:sz w:val="24"/>
          <w:szCs w:val="24"/>
          <w:lang w:val="en-US" w:eastAsia="zh-CN"/>
        </w:rPr>
        <w:t>ACD</w:t>
      </w:r>
      <w:r>
        <w:rPr>
          <w:rFonts w:hint="eastAsia"/>
          <w:sz w:val="24"/>
          <w:szCs w:val="24"/>
        </w:rPr>
        <w:t>）充分激发出来，形成建功新时代、争创新业绩的浓厚氛围和生动局面。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A.积极性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B.先进性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C.主动性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D.创造性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270.牢记初心和使命，推进党的自我革命，应当注意处理好哪些关系？（</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A.坚持加强党的集中统一领导和解决党内问题相统一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B.坚持守正和创新相统一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C.坚持严管和厚爱相统一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D.坚持组织推动和个人主动相统一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271.李大爷和王大妈是“半路夫妻”，李大爷的子女对继母王大妈有赡养义务吗？（</w:t>
      </w:r>
      <w:r>
        <w:rPr>
          <w:rFonts w:hint="eastAsia"/>
          <w:sz w:val="24"/>
          <w:szCs w:val="24"/>
          <w:lang w:val="en-US" w:eastAsia="zh-CN"/>
        </w:rPr>
        <w:t>AB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A.如果李大爷是子女成年后再婚的，李大爷的子女对王大妈没有赡养义务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B.如果是子女未成年时，李大爷再婚的，王大妈对继子女尽了抚养教育义务，那李大爷的子女对王大妈有赡养义务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C.在任何情况下李大爷的子女对王大妈都有赡养义务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D.在任何情况下李大爷的子女对王大妈都没有赡养义务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272.留党察看处分，分为（</w:t>
      </w:r>
      <w:r>
        <w:rPr>
          <w:rFonts w:hint="eastAsia"/>
          <w:sz w:val="24"/>
          <w:szCs w:val="24"/>
          <w:lang w:val="en-US" w:eastAsia="zh-CN"/>
        </w:rPr>
        <w:t>AB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A.留党察看一年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B.留党察看二年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C.留党察看三年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D.留党察看四年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273.买到货物没有检验，一年后才发现质量问题，以下哪些说法正确？（</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A.若约定检验期，买家应在检验期限内把质量问题通知卖家，没有通知的，视为质量符合约定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B.若没约定检验期，买家应在合理期限内通知卖家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C.若没有约定检验期，买家在收到货后两年内没有通知卖家，视为货物质量符合约定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D.货物一经售出，卖家即没有对货物相应的保障义务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274.毛泽东思想活的灵魂是（</w:t>
      </w:r>
      <w:r>
        <w:rPr>
          <w:rFonts w:hint="eastAsia"/>
          <w:sz w:val="24"/>
          <w:szCs w:val="24"/>
          <w:lang w:val="en-US" w:eastAsia="zh-CN"/>
        </w:rPr>
        <w:t>CDE</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A.解放思想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B.求真务实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C.实事求是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D.群众路线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E.独立自主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275.毛泽东在《论联合政府》中提出的党的三大作风是（</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A.理论和实践相结合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B.和人民群众密切地联系在一起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C.批评和自我批评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D.与时俱进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E.求真务实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276.毛泽东在党的七届二中全会上提出，务必使同志们保持（</w:t>
      </w:r>
      <w:r>
        <w:rPr>
          <w:rFonts w:hint="eastAsia"/>
          <w:sz w:val="24"/>
          <w:szCs w:val="24"/>
          <w:lang w:val="en-US" w:eastAsia="zh-CN"/>
        </w:rPr>
        <w:t>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A.密切联系群众的作风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B.实事求是的作风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C.谦虚、谨慎、不骄、不躁的作风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D.艰苦奋斗的作风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E.自我批评的作风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277.民族自治地方的人民代表大会有权依照当地民族的政治、经济和文化的特点，制定（</w:t>
      </w:r>
      <w:r>
        <w:rPr>
          <w:rFonts w:hint="eastAsia"/>
          <w:sz w:val="24"/>
          <w:szCs w:val="24"/>
          <w:lang w:val="en-US" w:eastAsia="zh-CN"/>
        </w:rPr>
        <w:t>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A.民族条例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B.自治条例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C.单行条例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D.生活习俗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278.民族自治地方的自治机关依照（</w:t>
      </w:r>
      <w:r>
        <w:rPr>
          <w:rFonts w:hint="eastAsia"/>
          <w:sz w:val="24"/>
          <w:szCs w:val="24"/>
          <w:lang w:val="en-US" w:eastAsia="zh-CN"/>
        </w:rPr>
        <w:t>AC</w:t>
      </w:r>
      <w:r>
        <w:rPr>
          <w:rFonts w:hint="eastAsia"/>
          <w:sz w:val="24"/>
          <w:szCs w:val="24"/>
        </w:rPr>
        <w:t>）和其他法律规定的权限行使自治权，根据本地方实际情况贯彻执行国家的法律、政策。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A.宪法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B.国务院工作办法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C.民族区域自治法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D.地方性法规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279.某集团公司总裁胡某遭遇车祸，到医院抢救时已经奄奄一息，临终前对身边的几个人交代后事。要次子接替自己的位置，掌管公司。胡某去世后，长子以父亲临终前的口头遗嘱无效为由，要求接管公司，遂发生纠纷。对此，下列说法正确的是（</w:t>
      </w:r>
      <w:r>
        <w:rPr>
          <w:rFonts w:hint="eastAsia"/>
          <w:sz w:val="24"/>
          <w:szCs w:val="24"/>
          <w:lang w:val="en-US" w:eastAsia="zh-CN"/>
        </w:rPr>
        <w:t>ABD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A.危急时刻，遗嘱人可以选择立口头遗嘱</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B.立口头遗嘱必须有两个以上的符合法定条件的见证人在场见证，在此条件下，只要是其真实意思的表示，口头遗嘱可以获得法律的认可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C.口头遗嘱一律无效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D.在危急情况消除后，遗嘱人能够用书面或者录音录像形式立遗嘱的，所立的口头遗嘱应属无效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280.母亲去世后，留下一份打印遗嘱由两姐妹一人一半继承房产，这份遗嘱要想有效成立必须符合哪些条件？（</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A.打印遗嘱应当有两个以上的见证人在场见证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B.见证人不能是限制民事行为能力人，无民事行为能力人，继承人、受遗赠人本人以及与继承人、受遗赠人有利害关系的人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C.遗嘱人和见证人应当在遗嘱的每一页签名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D.注明年、月、日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281.培育和践行社会主义核心价值观，要把践行社会主义核心价值观作为社会治理的重要内容，融入制度建设和治理工作中，形成科学有效的（</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A.诉求表达机制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B.利益协调机制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C.矛盾调处机制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D.权益保障机制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282.培育和践行社会主义核心价值观，要坚持联系实际，区分层次和对象，加强分类指导，做到（</w:t>
      </w:r>
      <w:r>
        <w:rPr>
          <w:rFonts w:hint="eastAsia"/>
          <w:sz w:val="24"/>
          <w:szCs w:val="24"/>
          <w:lang w:val="en-US" w:eastAsia="zh-CN"/>
        </w:rPr>
        <w:t>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A.日常化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B.贴近性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C.对象化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D.接地气</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283.培育和践行社会主义核心价值观，要坚持以理想信念为核心，抓住（</w:t>
      </w:r>
      <w:r>
        <w:rPr>
          <w:rFonts w:hint="eastAsia"/>
          <w:sz w:val="24"/>
          <w:szCs w:val="24"/>
          <w:lang w:val="en-US" w:eastAsia="zh-CN"/>
        </w:rPr>
        <w:t>BCD</w:t>
      </w:r>
      <w:r>
        <w:rPr>
          <w:rFonts w:hint="eastAsia"/>
          <w:sz w:val="24"/>
          <w:szCs w:val="24"/>
        </w:rPr>
        <w:t>）这个总开关，在全社会牢固树立国特色社会主义共同理想，着力铸牢人们的精神支柱。</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A.以人为本</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B.世界观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C.人生观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D.价值观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284.培育和践行社会主义核心价值观，应深入开展中国特色社会主义和中国梦宣传教育，不断增强人们的（</w:t>
      </w:r>
      <w:r>
        <w:rPr>
          <w:rFonts w:hint="eastAsia"/>
          <w:sz w:val="24"/>
          <w:szCs w:val="24"/>
          <w:lang w:val="en-US" w:eastAsia="zh-CN"/>
        </w:rPr>
        <w:t>ABC</w:t>
      </w:r>
      <w:r>
        <w:rPr>
          <w:rFonts w:hint="eastAsia"/>
          <w:sz w:val="24"/>
          <w:szCs w:val="24"/>
        </w:rPr>
        <w:t>），坚定全社会全面深化改革的意志和决心。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A.道路自信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B.理论自信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C.制度自信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D.文化自信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285.培育和践行社会主义核心价值观要坚持哪些原则？（</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A.坚持以人为本</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B.坚持以理想信念为核心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C.坚持联系实际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D.坚持改进创新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286.培育和践行社会主义核心价值观要求，把学雷锋和志愿者服务结合起来，建立健全志愿服务制度，完善激励机制和政策法规保障机制，把学雷锋志愿服务活动做到(</w:t>
      </w:r>
      <w:r>
        <w:rPr>
          <w:rFonts w:hint="eastAsia"/>
          <w:sz w:val="24"/>
          <w:szCs w:val="24"/>
          <w:lang w:val="en-US" w:eastAsia="zh-CN"/>
        </w:rPr>
        <w:t>ACD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A.基层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B.学校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C.社区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D.家庭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287.培育和践行社会主义核心价值观要求，开展革命传统教育，加强对革命传统文化时代价值的阐发，发扬党领导人民在革命、建设、改革中形成的优良传统，弘扬（</w:t>
      </w:r>
      <w:r>
        <w:rPr>
          <w:rFonts w:hint="eastAsia"/>
          <w:sz w:val="24"/>
          <w:szCs w:val="24"/>
          <w:lang w:val="en-US" w:eastAsia="zh-CN"/>
        </w:rPr>
        <w:t>BD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A.创新精神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B.时代精神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C.爱国精神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D.民族精神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288.尚未制定法律、行政法规的，国务院部门规章对违反行政管理秩序的行为，可以设定（</w:t>
      </w:r>
      <w:r>
        <w:rPr>
          <w:rFonts w:hint="eastAsia"/>
          <w:sz w:val="24"/>
          <w:szCs w:val="24"/>
          <w:lang w:val="en-US" w:eastAsia="zh-CN"/>
        </w:rPr>
        <w:t>ABD</w:t>
      </w:r>
      <w:r>
        <w:rPr>
          <w:rFonts w:hint="eastAsia"/>
          <w:sz w:val="24"/>
          <w:szCs w:val="24"/>
        </w:rPr>
        <w:t>）的行政处罚。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A.警告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B.通报批评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C.行政拘留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D.一定数额罚款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289.设定和实施行政处罚必须以事实为依据，与违法行为的（</w:t>
      </w:r>
      <w:r>
        <w:rPr>
          <w:rFonts w:hint="eastAsia"/>
          <w:sz w:val="24"/>
          <w:szCs w:val="24"/>
          <w:lang w:val="en-US" w:eastAsia="zh-CN"/>
        </w:rPr>
        <w:t>ABCD</w:t>
      </w:r>
      <w:r>
        <w:rPr>
          <w:rFonts w:hint="eastAsia"/>
          <w:sz w:val="24"/>
          <w:szCs w:val="24"/>
        </w:rPr>
        <w:t>）相当。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A.事实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B.性质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C.情节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D.社会危害程度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290.社会主义核心价值观，公民个人层面的价值准则包括（</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A.爱国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B.敬业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C.诚信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D.友善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291.社会主义核心价值观即“三个倡导”：（</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A.倡导富强、民主、文明、和谐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B.倡导自由、平等、公正、法治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C.倡导爱国、敬业、诚信、友善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D.倡导正直、理解、宽容、博爱</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292.省、直辖市的人民政府决定（</w:t>
      </w:r>
      <w:r>
        <w:rPr>
          <w:rFonts w:hint="eastAsia"/>
          <w:sz w:val="24"/>
          <w:szCs w:val="24"/>
          <w:lang w:val="en-US" w:eastAsia="zh-CN"/>
        </w:rPr>
        <w:t>BCD</w:t>
      </w:r>
      <w:r>
        <w:rPr>
          <w:rFonts w:hint="eastAsia"/>
          <w:sz w:val="24"/>
          <w:szCs w:val="24"/>
        </w:rPr>
        <w:t>）的建置和区域划分。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A.自治县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C.民族乡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293.双十一前后，垃圾短信的轰炸达到了高峰，很多人都不停地收到各种商家的广告短信，小王也不例外。这些商家中有一部分是小王自己曾经购买过的，但是也有不少是他从未购买甚至是从未咨询过的商家。这样的连番短信“轰炸”也让小王不胜其扰。那么，铺天盖地的短信“轰炸”是否合乎法律要求？（</w:t>
      </w:r>
      <w:r>
        <w:rPr>
          <w:rFonts w:hint="eastAsia"/>
          <w:sz w:val="24"/>
          <w:szCs w:val="24"/>
          <w:lang w:val="en-US" w:eastAsia="zh-CN"/>
        </w:rPr>
        <w:t>ABD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A.“轰炸”短信侵扰消费者的正常安宁生活，是违法的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B.自然人的私人生活安宁受法律的保护，除了法律的明确规定或者自然人明确同意以外，任何组织和个人不得发送“垃圾信息”，侵扰自然人的私人生活安宁，否则将承担相应的法律责任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C.这只是正常的营销行为，并不构成违法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D.短信“轰炸”有可能侵犯消费者的隐私权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294.随着AI换脸技术的兴起，很多人都开始热衷于通过跟电影、电视剧主角AI换脸来过把主角瘾。从小就有个明星梦的小美就是其中之一。小美多次把电视剧女主角的脸通过AI换脸技术换成自己的，并剪辑成短视频发布到短视频平台。对小美的行为下列选项中说法正确的是（</w:t>
      </w:r>
      <w:r>
        <w:rPr>
          <w:rFonts w:hint="eastAsia"/>
          <w:sz w:val="24"/>
          <w:szCs w:val="24"/>
          <w:lang w:val="en-US" w:eastAsia="zh-CN"/>
        </w:rPr>
        <w:t>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A.自娱自乐，没有侵犯任何人的权益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B.小美的行为属于篡改行为，侵犯了保护作品完整权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C.AI换脸技术若被非法利用，极易成为违法犯罪的帮凶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D.AI换脸技术百利而无一害，小美的行为实际上是在推动科学技术的发展，应该被鼓励</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295.推进全面依法治国要坚持（</w:t>
      </w:r>
      <w:r>
        <w:rPr>
          <w:rFonts w:hint="eastAsia"/>
          <w:b/>
          <w:bCs/>
          <w:color w:val="0000FF"/>
          <w:sz w:val="24"/>
          <w:szCs w:val="24"/>
          <w:lang w:val="en-US" w:eastAsia="zh-CN"/>
        </w:rPr>
        <w:t>ABD</w:t>
      </w:r>
      <w:r>
        <w:rPr>
          <w:rFonts w:hint="eastAsia"/>
          <w:b/>
          <w:bCs/>
          <w:color w:val="0000FF"/>
          <w:sz w:val="24"/>
          <w:szCs w:val="24"/>
        </w:rPr>
        <w:t>）有机统一，以解决法治领域突出问题为着力点，坚定不移作走中国特色社会主义法治道路。</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A.党的领导</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B.人民当家作主</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C.人民自治</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D.依法治国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296.王某立下遗嘱，写明其10万元存款由长子王大继承3万元，次子王二继承7万元。王大见到遗嘱后，偷偷将其和王二的继承数额均改为5万元。在分割遗产时，王二发现遗嘱被王大篡改，并以此为由称王大已丧失继承权，不能继承王某的遗产。请问：王大是否丧失了继承权？（</w:t>
      </w:r>
      <w:r>
        <w:rPr>
          <w:rFonts w:hint="eastAsia"/>
          <w:sz w:val="24"/>
          <w:szCs w:val="24"/>
          <w:lang w:val="en-US" w:eastAsia="zh-CN"/>
        </w:rPr>
        <w:t>AC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A.王大不一定会丧失继承权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B.王大必然会丧失继承权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C.王大偷改继承数额，不属于情节严重的行为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D.王大偷改遗嘱属于情节严重的行为，会因此丧失继承权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297.微商把跟顾客的微信聊天记录发到朋友圈，是侵犯顾客的隐私吗？（</w:t>
      </w:r>
      <w:r>
        <w:rPr>
          <w:rFonts w:hint="eastAsia"/>
          <w:sz w:val="24"/>
          <w:szCs w:val="24"/>
          <w:lang w:val="en-US" w:eastAsia="zh-CN"/>
        </w:rPr>
        <w:t>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A.在任何情况下，微商的这种行为都构成对顾客隐私权的侵犯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B.如果征得了顾客的同意后把聊天记录发到了朋友圈，则不构成对顾客隐私权的侵犯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C.截图转发彼此秘密的聊天记录，擅自披露当事人不愿为他人知晓的私密信息，会让当事人难堪，损害其社会形象，构成对隐私权的侵犯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D.在任何情况下都不构成对顾客隐私权的侵犯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298.违法行为（</w:t>
      </w:r>
      <w:r>
        <w:rPr>
          <w:rFonts w:hint="eastAsia"/>
          <w:sz w:val="24"/>
          <w:szCs w:val="24"/>
          <w:lang w:val="en-US" w:eastAsia="zh-CN"/>
        </w:rPr>
        <w:t>AC</w:t>
      </w:r>
      <w:r>
        <w:rPr>
          <w:rFonts w:hint="eastAsia"/>
          <w:sz w:val="24"/>
          <w:szCs w:val="24"/>
        </w:rPr>
        <w:t>）的，可以不采取行政强制措施。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A.情节显著轻微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B.未造成严重结果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C.没有明显社会危害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D.未侵害公共利益</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299.我党历来重视法治建设，下列选项哪些是正确的？（</w:t>
      </w:r>
      <w:r>
        <w:rPr>
          <w:rFonts w:hint="eastAsia"/>
          <w:b/>
          <w:bCs/>
          <w:color w:val="0000FF"/>
          <w:sz w:val="24"/>
          <w:szCs w:val="24"/>
          <w:lang w:val="en-US" w:eastAsia="zh-CN"/>
        </w:rPr>
        <w:t>ABCD</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A.党的十八大以来，党中央明确提出全面依法治国</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B.党中央将全面依法治国纳入“四个全面”战略布局予以有力推进</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C.党的十八届四中全会专门进行研究，作出关于全面推进依法治国若干重大问题的决定</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D.党的十九大召开后，党中央组建中央全面依法治国委员会，从全局和战略高度对全面依法治国又作出一系列重大决策部署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300.吴某雇了个保姆照看儿子。1个多月后，吴某发现儿子腿上有块淤青，保姆解释说是孩子不小心摔倒撞到茶几上了。后来，吴某又发现儿子很怕保姆。吴某和丈夫怀疑儿子腿上的淤青有可能是保姆打的。于是他们在客厅里安装了一个摄像头。每天下班回家，吴女士都要查看电脑的监视记录，除了发现保姆有几次责备孩子外，并没有打孩子的行为。6月12日，保姆在打扫房间时发现了这个摄像头，并且一口认定吴某安装摄像头是在监视她，侵犯了她的隐私。对此，下列说法正确的是（</w:t>
      </w:r>
      <w:r>
        <w:rPr>
          <w:rFonts w:hint="eastAsia"/>
          <w:sz w:val="24"/>
          <w:szCs w:val="24"/>
          <w:lang w:val="en-US" w:eastAsia="zh-CN"/>
        </w:rPr>
        <w:t>ACD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A.吴女士家的客厅不属于私密场所，保姆的工作也不属于隐私，吴女士在自家客厅安装监视设备的行为，没有侵犯保姆的隐私权，不是违法行为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B.吴女士在客厅安装摄像头进行监视的行为侵犯了保姆的隐私权，属于违法行为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C.吴女士要在客厅安装摄像头最好在雇佣保姆时签订书面协议，提前告知，详细说明要求事项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D.即便保姆同意，雇主在家里安装摄像头，也要注意避开卧室、卫生间等涉嫌侵犯个人隐私权的敏感空间，尽量不要干扰正常生活</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301.习近平对当前和今后一个时期推进全面依法治国要重点抓好的工作提出了“十一个坚持”。“十一个坚持”包括（</w:t>
      </w:r>
      <w:r>
        <w:rPr>
          <w:rFonts w:hint="eastAsia"/>
          <w:b/>
          <w:bCs/>
          <w:color w:val="0000FF"/>
          <w:sz w:val="24"/>
          <w:szCs w:val="24"/>
          <w:lang w:val="en-US" w:eastAsia="zh-CN"/>
        </w:rPr>
        <w:t>ABC</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A.坚持以人民为中心</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B.坚持依宪治国、依宪执政</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C.坚持统筹推进国内法治和涉外法治</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D.坚持抓住基层国家工作人员的大多数</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302.习近平法治思想的“十一个坚持”第一条即坚持党对全面依法治国的领导。下列关于党对全面依法治国的领导的说法正确的是（</w:t>
      </w:r>
      <w:r>
        <w:rPr>
          <w:rFonts w:hint="eastAsia"/>
          <w:b/>
          <w:bCs/>
          <w:color w:val="0000FF"/>
          <w:sz w:val="24"/>
          <w:szCs w:val="24"/>
          <w:lang w:val="en-US" w:eastAsia="zh-CN"/>
        </w:rPr>
        <w:t>BCD</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A.党的领导是推进全面依法治国的唯一方式</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B.国际国内环境越是复杂，改革开放和社会主义现代化建设任务越是繁重，越要运用法治思维和法治手段巩固执政地位、改善执政方式、提高执政能力，保证党和国家长治久安</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C.全面依法治国是要加强和改善党的领导，健全党领导全面依法治国的制度和工作机制</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D.全面依法治国是要推进党的领导制度化、法治化，通过法治保障党的路线方针政策有效实施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303.习近平新时代中国特色社会主义思想，是对马克思列宁主义、（</w:t>
      </w:r>
      <w:r>
        <w:rPr>
          <w:rFonts w:hint="eastAsia"/>
          <w:sz w:val="24"/>
          <w:szCs w:val="24"/>
          <w:lang w:val="en-US" w:eastAsia="zh-CN"/>
        </w:rPr>
        <w:t>ABCD</w:t>
      </w:r>
      <w:r>
        <w:rPr>
          <w:rFonts w:hint="eastAsia"/>
          <w:sz w:val="24"/>
          <w:szCs w:val="24"/>
        </w:rPr>
        <w:t>）的继承和发展。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A.毛泽东思想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B.邓小平理论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C.“三个代表”重要思想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D.科学发展观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304.习近平新时代中国特色社会主义思想所呈现出的鲜明理论特色表现在哪些方面？（</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A.坚守真理、传承文明的继承性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B.与时俱进、引领未来的创新性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C.不忘初心、践行宗旨的人民性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D.实事求是、把握规律的科学性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305.习近平新时代中国特色社会主义思想以全新的视野深化了对（</w:t>
      </w:r>
      <w:r>
        <w:rPr>
          <w:rFonts w:hint="eastAsia"/>
          <w:sz w:val="24"/>
          <w:szCs w:val="24"/>
          <w:lang w:val="en-US" w:eastAsia="zh-CN"/>
        </w:rPr>
        <w:t>BCD</w:t>
      </w:r>
      <w:r>
        <w:rPr>
          <w:rFonts w:hint="eastAsia"/>
          <w:sz w:val="24"/>
          <w:szCs w:val="24"/>
        </w:rPr>
        <w:t>）的认识，开辟了马克思主义中国化的新境界。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A.科学技术进步规律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B.共产党执政规律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C.社会主义建设规律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D.人类社会发展规律</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306.习近平在中央全面依法治国工作会议上强调，在全面建设社会主义现代化国家新征程上，我们要更加重视法治、厉行法治，更好发挥法治（</w:t>
      </w:r>
      <w:r>
        <w:rPr>
          <w:rFonts w:hint="eastAsia"/>
          <w:b/>
          <w:bCs/>
          <w:color w:val="0000FF"/>
          <w:sz w:val="24"/>
          <w:szCs w:val="24"/>
          <w:lang w:val="en-US" w:eastAsia="zh-CN"/>
        </w:rPr>
        <w:t>ABC</w:t>
      </w:r>
      <w:r>
        <w:rPr>
          <w:rFonts w:hint="eastAsia"/>
          <w:b/>
          <w:bCs/>
          <w:color w:val="0000FF"/>
          <w:sz w:val="24"/>
          <w:szCs w:val="24"/>
        </w:rPr>
        <w:t>）的重要作用。</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A.固根本</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B.稳预期</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C.利长远</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D.保稳定</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307.下列关于“坚持依宪治国、依宪执政”的说法正确的有（</w:t>
      </w:r>
      <w:r>
        <w:rPr>
          <w:rFonts w:hint="eastAsia"/>
          <w:b/>
          <w:bCs/>
          <w:color w:val="0000FF"/>
          <w:sz w:val="24"/>
          <w:szCs w:val="24"/>
          <w:lang w:val="en-US" w:eastAsia="zh-CN"/>
        </w:rPr>
        <w:t>ABCD</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A.党领导人民制定宪法法律，领导人民实施宪法法律，党自身要在宪法法律范围内活动</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B.全国各族人民、一切国家机关和武装力量、各政党和各社会团体、各企业事业组织，都必须以宪法为根本的活动准则，都负有维护宪法尊严、保证宪法实施的职责</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C.坚持依宪治国、依宪执政，就包括坚持宪法确定的中国共产党领导地位不动摇</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D.坚持依宪治国、依宪执政，就包括坚持宪法确定的人民民主专政的国体和人民代表大会制度的政体不动摇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308.下列关于积极培育和践行社会主义核心价值观意义的说法正确的是（</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A.有利于巩固马克思主义在意识形态领域的指导地位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B.有利于巩固全党全国人民团结奋斗的共同思想基础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C.有利于促进人的全面发展、引领社会全面进步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D.有利于集聚全面建成小康社会、实现中华民族伟大复兴中国梦的强大正能量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309.下列关于开展“不忘初心、牢记使命”主题教育的意义说法正确的是（</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A.是用新时代中国特色社会主义思想武装全党的迫切需要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B.是推进新时代党的建设的迫切需要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C.是保持党同人民群众血肉联系的迫切需要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D.是实现党的十九大确定的目标任务的迫切需要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310.下列关于习近平新时代中国特色社会主义在马克思主义发展史、中华民族复兴史、人类文明进步史上的重大意义说法正确的是（</w:t>
      </w:r>
      <w:r>
        <w:rPr>
          <w:rFonts w:hint="eastAsia"/>
          <w:sz w:val="24"/>
          <w:szCs w:val="24"/>
          <w:lang w:val="en-US" w:eastAsia="zh-CN"/>
        </w:rPr>
        <w:t>ACD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A.习近平新时代中国特色社会主义思想开辟了马克思主义中国化的新境界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B.习近平新时代中国特色社会主义思想解决了社会主义初级阶段的主要矛盾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C.习近平新时代中国特色社会主义思想是全党全国人民为实现中华民族伟大复兴而奋斗的行动指南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D.习近平新时代中国特色社会主义思想为解决人类面临的共同难题贡献了中国智慧，提供了中国方案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311.下列关于中国特色社会主义法治体系五大体系的说法，正确的是（</w:t>
      </w:r>
      <w:r>
        <w:rPr>
          <w:rFonts w:hint="eastAsia"/>
          <w:sz w:val="24"/>
          <w:szCs w:val="24"/>
          <w:lang w:val="en-US" w:eastAsia="zh-CN"/>
        </w:rPr>
        <w:t>ABC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A.既有理论层面，也有实践层面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B.既有制度层面，也有运行层面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C.既有国家层面，也有党的层面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D.既能实现依法治国，又能实现以德治国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312.下列哪些人员是由全国人民代表大会常务委员会根据最高人民法院院长的提请任免？（</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A.最高人民法院副院长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B.最高人民法院审判员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C.最高人民法院审判委员会委员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D.军事法院院长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313.下列属于《中华人民共和国行政处罚法》中的证据的有（</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A.书证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B.物证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C.视听资料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D.电子数据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314.下列属于县级以上的地方各级人大常委会行使的职权有（</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A.讨论、决定本行政区域内各方面工作的重大事项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B.监督本级人民政府、人民法院和人民检察院的工作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C.撤销本级人民政府的不适当的决定和命令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D.撤销下一级人民代表大会的不适当的决议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315.下列属于选任制公务员的是（</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A.法院审判长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B.自治州副州长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C.省委书记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D.市长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316.下列选项属于社会主义核心价值观内容的是（</w:t>
      </w:r>
      <w:r>
        <w:rPr>
          <w:rFonts w:hint="eastAsia"/>
          <w:sz w:val="24"/>
          <w:szCs w:val="24"/>
          <w:lang w:val="en-US" w:eastAsia="zh-CN"/>
        </w:rPr>
        <w:t>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A.廉洁、自律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B.遵纪、守法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C.自由、平等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D.诚信、公正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317.下列选项中，哪些是党的十八大以来提出的一系列治国理政新理念新思想新战略？（</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A.提出了“中国特色社会主义进入新时代”的论断，深化了对社会主义发展规律的认识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B.提出了新的“两步走”战略，深化了对社会主义发展阶段的认识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C.提出了“四个全面”战略布局，深化了对社会主义建设规律的认识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D.提出了“总体国家安全观”，深化了对马克思主义安全观的认识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318.县级以上的地方各级人民代表大会常务委员会由（</w:t>
      </w:r>
      <w:r>
        <w:rPr>
          <w:rFonts w:hint="eastAsia"/>
          <w:sz w:val="24"/>
          <w:szCs w:val="24"/>
          <w:lang w:val="en-US" w:eastAsia="zh-CN"/>
        </w:rPr>
        <w:t>ABD</w:t>
      </w:r>
      <w:r>
        <w:rPr>
          <w:rFonts w:hint="eastAsia"/>
          <w:sz w:val="24"/>
          <w:szCs w:val="24"/>
        </w:rPr>
        <w:t>）组成。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A.主任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B.副主任若干人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C.秘书长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D.委员若干人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319.县级以上人民政府应当支持生物安全事业发展，按照事权划分，将支持下列哪些生物安全事业发展的相关支出列入政府预算？（</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A.监测网络的构建和运行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B.应急处置和防控物资的储备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C.关键基础设施的建设和运行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D.关键技术和产品的研究、开发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320.小李向大王借钱，老李作保证人。经大王同意，小李要把债务转给别人，关于老李承担的保证责任，下列说法正确的是（</w:t>
      </w:r>
      <w:r>
        <w:rPr>
          <w:rFonts w:hint="eastAsia"/>
          <w:sz w:val="24"/>
          <w:szCs w:val="24"/>
          <w:lang w:val="en-US" w:eastAsia="zh-CN"/>
        </w:rPr>
        <w:t>AC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A.若老李对小李转让债务这件事不知情，则不再承担保证责任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B.若大王对小李转让债务这件事征得了老李的口头同意，则老李依然承担保证责任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C.若大王对小李转让债务这件事征得了老李书面同意，则老李依然承担保证责任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D.小李的债务一旦转让，则老李就不应继续承担保证责任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321.小丽出生在一个重男轻女的家庭，她还有一个弟弟小亮。小丽大学毕业参加工作之后，她的父母就经常跟她要钱贴补还在上初中的弟弟小亮，还扬言说她是姐姐，有义务承担养育弟弟的责任。对此，下列说法正确的是（</w:t>
      </w:r>
      <w:r>
        <w:rPr>
          <w:rFonts w:hint="eastAsia"/>
          <w:sz w:val="24"/>
          <w:szCs w:val="24"/>
          <w:lang w:val="en-US" w:eastAsia="zh-CN"/>
        </w:rPr>
        <w:t>ACD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A.小丽的父母有能力抚养小亮，无权要求小丽承担抚养弟弟的责任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B.小丽应当听父母的话，抚养弟弟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C.父母有能力抚养未成年子女的情况下，要求兄、姐扶养弟弟妹妹的，兄、姐有权拒绝</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D.如果小丽的父母死亡或者无力抚养未成年的小亮，则小丽要承担起抚养弟弟的责任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322.小明因病去世，小明的妻子与公婆之间对小明的婚前财产如何继承的问题产生了矛盾。公婆认为儿子的婚前财产都是父母给的，理应还给父母，儿媳没有继承权。对此，下列说法正确的是（</w:t>
      </w:r>
      <w:r>
        <w:rPr>
          <w:rFonts w:hint="eastAsia"/>
          <w:sz w:val="24"/>
          <w:szCs w:val="24"/>
          <w:lang w:val="en-US" w:eastAsia="zh-CN"/>
        </w:rPr>
        <w:t>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A.小明的婚前财产应归其父母单独继承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B.小明的婚前财产在其去世后自动转为夫妻共同财产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C.小明的婚前财产属于他遗留的个人合法财产，妻子当然享有继承权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D.针对小明父母赠与或给予的财物，在小明生前，父母可以要回，但小明死后，自然转化为可以被继承的个人合法财产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323.小王常年在外打工，每次打工回来都会听到村里的一些闲言碎语，说他的妻子小丽平时“生活不检点”，为此小王萌生出了离婚的念头。对此，下列说法正确的是（</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A.一般人们常说的“生活不检点”不能作为准予离婚的法定理由</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B.若有确实证据证明妻子婚内生活存在与他人同居、有赌博、吸毒等恶习屡教不改等情形的，丈夫起诉离婚经调解无效，可以认定为夫妻感情确已破裂，应准予二人离婚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C.夫妻之间有相互忠实义务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D.因生活不检点行为导致夫妻感情不和分居满两年，丈夫起诉离婚经调解无效，可以认定为夫妻感情确已破裂，应准予二人离婚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324.小王和小丽结婚后，妻子小丽对公婆非常不孝顺，对此，小王很生气。请问小王可以以小丽不孝顺公婆为由起诉离婚吗？法院应当如何处理？（</w:t>
      </w:r>
      <w:r>
        <w:rPr>
          <w:rFonts w:hint="eastAsia"/>
          <w:sz w:val="24"/>
          <w:szCs w:val="24"/>
          <w:lang w:val="en-US" w:eastAsia="zh-CN"/>
        </w:rPr>
        <w:t>AB</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A.如果妻子不孝顺公婆的行为，导致夫妻双方感情破裂，经法院调解过后仍坚持离婚的，才准予离婚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B.妻子不孝顺公婆的行为还没达到导致夫妻双方感情破裂的程度，法院也不会作出准予离婚的判决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C.小王不能以妻子不孝顺公婆为由起诉离婚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D.如果妻子不孝敬公婆，丈夫以此为由起诉离婚，法院应当立即判决准予离婚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325.小王欠人钱，有钱却不还款，保证人小李能否拒绝帮他还钱？关于此事，以下哪些说法正确？（</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A.保证的方式包括一般保证和连带责任保证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B.一般保证情况下，欠钱人有钱不还，保证人可以不承担保证责任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C.连带责任保证情况下，即使欠钱人有钱不还，债务履行期满后保证人仍要承担保证责任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D.当事人在保证合同中对保证方式没有约定或者约定不明确的，按照一般保证承担保证责任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326.小王是个电脑高手，非常擅长制作各类搞笑短视频。一次，小李因琐事得罪了小王，小王为泄愤便制作了一段丑化小李的鬼畜视频发到网上。一时间点击量过万，小李的生活也受到了严重的影响。对此，下列说法正确的是（</w:t>
      </w:r>
      <w:r>
        <w:rPr>
          <w:rFonts w:hint="eastAsia"/>
          <w:sz w:val="24"/>
          <w:szCs w:val="24"/>
          <w:lang w:val="en-US" w:eastAsia="zh-CN"/>
        </w:rPr>
        <w:t>BC</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A.小王只是跟小李开了个玩笑，并不构成侵权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B.小王未经小李同意，擅自使用小李的肖像制作鬼畜视频，丑化、贬损名了小李的形象，构成侵权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C.小王应当立即删除视频，并向小李道歉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D.小王只需要跟小李道歉就可以，不需要删除视频</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327.小张的父母因意外死亡，在整理遗物时，小张发现了一张父母借给孙某十万元钱款的借条。小张向孙某核实，孙某虽然承认借款事实，但就是不还钱。那么，小张能要回孙某所欠的这笔钱吗？（</w:t>
      </w:r>
      <w:r>
        <w:rPr>
          <w:rFonts w:hint="eastAsia"/>
          <w:sz w:val="24"/>
          <w:szCs w:val="24"/>
          <w:lang w:val="en-US" w:eastAsia="zh-CN"/>
        </w:rPr>
        <w:t>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A.“人死账销”，小张无权要回这笔钱</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B.小张父母的这十万块钱的债权属于遗产，小张有权继承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C.小张继承债权后可以债权人的身份要求孙某还钱</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D.孙某拒不还钱的话，小张可以向人民法院起诉要回借款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328.新中国开展的“三反”运动是指（</w:t>
      </w:r>
      <w:r>
        <w:rPr>
          <w:rFonts w:hint="eastAsia"/>
          <w:sz w:val="24"/>
          <w:szCs w:val="24"/>
          <w:lang w:val="en-US" w:eastAsia="zh-CN"/>
        </w:rPr>
        <w:t>ABE</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A.反贪污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B.反浪费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C.反行贿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D.反偷税漏税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E.反官僚主义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329.行政处罚是指行政机关依法对违反行政管理秩序的公民、法人或者其他组织，以（</w:t>
      </w:r>
      <w:r>
        <w:rPr>
          <w:rFonts w:hint="eastAsia"/>
          <w:sz w:val="24"/>
          <w:szCs w:val="24"/>
          <w:lang w:val="en-US" w:eastAsia="zh-CN"/>
        </w:rPr>
        <w:t>AB</w:t>
      </w:r>
      <w:r>
        <w:rPr>
          <w:rFonts w:hint="eastAsia"/>
          <w:sz w:val="24"/>
          <w:szCs w:val="24"/>
        </w:rPr>
        <w:t>）的方式予以惩戒的行为。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A.减损权益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B.增加义务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C.减少义务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D.增加权益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330.行政复议机关负责法制工作的机构具体办理行政复议事项，履行以下哪些职责？（</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A.向有关组织和人员调查取证，查阅文件和资料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B.审查申请行政复议的具体行政行为是否合法与适当，拟订行政复议决定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C.对行政机关违反《行政复议法》规定的行为依照规定的权限和程序提出处理建议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D.办理因不服行政复议决定提起行政诉讼的应诉事项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331.行政机关应当依法以文字、音像等形式，对行政处罚的（</w:t>
      </w:r>
      <w:r>
        <w:rPr>
          <w:rFonts w:hint="eastAsia"/>
          <w:sz w:val="24"/>
          <w:szCs w:val="24"/>
          <w:lang w:val="en-US" w:eastAsia="zh-CN"/>
        </w:rPr>
        <w:t>ABCD</w:t>
      </w:r>
      <w:r>
        <w:rPr>
          <w:rFonts w:hint="eastAsia"/>
          <w:sz w:val="24"/>
          <w:szCs w:val="24"/>
        </w:rPr>
        <w:t>）等进行全过程记录，归档保存。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A.启动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B.调查取证、审核、决定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C.送达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D.执行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332.行政机关在作出行政处罚决定之前，应当告知当事人拟作出的行政处罚内容及（</w:t>
      </w:r>
      <w:r>
        <w:rPr>
          <w:rFonts w:hint="eastAsia"/>
          <w:sz w:val="24"/>
          <w:szCs w:val="24"/>
          <w:lang w:val="en-US" w:eastAsia="zh-CN"/>
        </w:rPr>
        <w:t>BCD</w:t>
      </w:r>
      <w:r>
        <w:rPr>
          <w:rFonts w:hint="eastAsia"/>
          <w:sz w:val="24"/>
          <w:szCs w:val="24"/>
        </w:rPr>
        <w:t>），并告知当事人依法享有的陈述、申辩、要求听证等权利。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A.程序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B.事实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C.理由</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D.依据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333.行政强制的设定和实施，应当依据法定的（</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A.权限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B.范围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C.条件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D.程序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334.一切（</w:t>
      </w:r>
      <w:r>
        <w:rPr>
          <w:rFonts w:hint="eastAsia"/>
          <w:sz w:val="24"/>
          <w:szCs w:val="24"/>
          <w:lang w:val="en-US" w:eastAsia="zh-CN"/>
        </w:rPr>
        <w:t>ABC</w:t>
      </w:r>
      <w:r>
        <w:rPr>
          <w:rFonts w:hint="eastAsia"/>
          <w:sz w:val="24"/>
          <w:szCs w:val="24"/>
        </w:rPr>
        <w:t>），都要弘扬社会主义核心价值观，传递积极人生追求、高尚思想境界和健康生活情趣。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A.文化产品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B.文化服务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C.文化活动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D.文化交流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335.以高度自信建设中国特色社会主义法治体系，要坚持（</w:t>
      </w:r>
      <w:r>
        <w:rPr>
          <w:rFonts w:hint="eastAsia"/>
          <w:sz w:val="24"/>
          <w:szCs w:val="24"/>
          <w:lang w:val="en-US" w:eastAsia="zh-CN"/>
        </w:rPr>
        <w:t>ABC</w:t>
      </w:r>
      <w:r>
        <w:rPr>
          <w:rFonts w:hint="eastAsia"/>
          <w:sz w:val="24"/>
          <w:szCs w:val="24"/>
        </w:rPr>
        <w:t>）共同推进。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A.依法治国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B.依法执政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C.依法行政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D.依法审判</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336.以下符合《中华人民共和国未成年人保护法》中司法保护基本要求的事实有（</w:t>
      </w:r>
      <w:r>
        <w:rPr>
          <w:rFonts w:hint="eastAsia"/>
          <w:sz w:val="24"/>
          <w:szCs w:val="24"/>
          <w:lang w:val="en-US" w:eastAsia="zh-CN"/>
        </w:rPr>
        <w:t>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A.国家和地方体育行政部门为有足球天赋的未成年人举办足球学校，为他们的成才创造有利条件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B.未满18周岁的周某在收容教养期间，在司法机关教育下，掌握了多种劳动技能，走向社会后，成了劳动能手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C.某人民法院在审理一宗法定继承的案件中，依法对未成年人陈某的份额给予适当的照顾</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D.把有违法或品德偏常行为的未成年学生送入工读学校进行帮助教育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337.以下哪种行为在《中华人民共和国未成年人保护法》中明确规定是违法的？（</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A.对未成年人实施家庭暴力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B.虐待、遗弃未成年人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C.放任未成年人饮酒</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D.唆使未成年人流浪乞讨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338.因报告和制止恐怖活动，在恐怖活动犯罪案件中作证，或者从事反恐怖主义工作，本人或者其近亲属的人身安全面临危险的，经本人或者其近亲属提出申请，公安机关、有关部门应当采取下列一项或者多项保护措施：（</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A.不公开真实姓名、住址和工作单位等个人信息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B.禁止特定的人接触被保护人员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C.对人身和住宅采取专门性保护措施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D.变更被保护人员的姓名，重新安排住所和工作单位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339.用习近平新时代中国特色社会主义思想武装全党，是（</w:t>
      </w:r>
      <w:r>
        <w:rPr>
          <w:rFonts w:hint="eastAsia"/>
          <w:sz w:val="24"/>
          <w:szCs w:val="24"/>
          <w:lang w:val="en-US" w:eastAsia="zh-CN"/>
        </w:rPr>
        <w:t>ABCD</w:t>
      </w:r>
      <w:r>
        <w:rPr>
          <w:rFonts w:hint="eastAsia"/>
          <w:sz w:val="24"/>
          <w:szCs w:val="24"/>
        </w:rPr>
        <w:t>）的必然要求。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A.坚持和发展中国特色社会主义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B.实现“两个一百年”奋斗目标、实现中华民族伟大复兴中国梦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C.推动全面从严治党向纵深发展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D.建设高素质专业化干部队伍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340.预防未成年人犯罪，立足于教育和保护未成年人相结合，坚持（</w:t>
      </w:r>
      <w:r>
        <w:rPr>
          <w:rFonts w:hint="eastAsia"/>
          <w:sz w:val="24"/>
          <w:szCs w:val="24"/>
          <w:lang w:val="en-US" w:eastAsia="zh-CN"/>
        </w:rPr>
        <w:t>AB</w:t>
      </w:r>
      <w:r>
        <w:rPr>
          <w:rFonts w:hint="eastAsia"/>
          <w:sz w:val="24"/>
          <w:szCs w:val="24"/>
        </w:rPr>
        <w:t>），对未成年人的不良行为和严重不良行为及时进行分级预防、干预和矫治。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A.预防为主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B.提前干预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C.严惩不贷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D.家长担责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341.在党的组织建设方面，要健全党的组织体系，整顿软弱涣散党组织，不断增强各级党组织的（</w:t>
      </w:r>
      <w:r>
        <w:rPr>
          <w:rFonts w:hint="eastAsia"/>
          <w:sz w:val="24"/>
          <w:szCs w:val="24"/>
          <w:lang w:val="en-US" w:eastAsia="zh-CN"/>
        </w:rPr>
        <w:t>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A.号召力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B.创造力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C.凝聚力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D.战斗力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342.在党的作风建设和纪律建设方面，要坚持不懈整治“四风”，抓紧解决人民群众反映强烈的（</w:t>
      </w:r>
      <w:r>
        <w:rPr>
          <w:rFonts w:hint="eastAsia"/>
          <w:sz w:val="24"/>
          <w:szCs w:val="24"/>
          <w:lang w:val="en-US" w:eastAsia="zh-CN"/>
        </w:rPr>
        <w:t>AC</w:t>
      </w:r>
      <w:r>
        <w:rPr>
          <w:rFonts w:hint="eastAsia"/>
          <w:sz w:val="24"/>
          <w:szCs w:val="24"/>
        </w:rPr>
        <w:t>）、干部不担当不作为、侵害群众利益等突出问题。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A.形式主义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B.本位主义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C.官僚主义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D.个人主义</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343.在中央全面依法治国工作会议上，习近平强调，要坚持依法治国、依法执政、依法行政共同推进，（</w:t>
      </w:r>
      <w:r>
        <w:rPr>
          <w:rFonts w:hint="eastAsia"/>
          <w:b/>
          <w:bCs/>
          <w:color w:val="0000FF"/>
          <w:sz w:val="24"/>
          <w:szCs w:val="24"/>
          <w:lang w:val="en-US" w:eastAsia="zh-CN"/>
        </w:rPr>
        <w:t>ABD</w:t>
      </w:r>
      <w:r>
        <w:rPr>
          <w:rFonts w:hint="eastAsia"/>
          <w:b/>
          <w:bCs/>
          <w:color w:val="0000FF"/>
          <w:sz w:val="24"/>
          <w:szCs w:val="24"/>
        </w:rPr>
        <w:t>）一体建设。</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A.法治国家</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B.法治政府</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C.法治基层</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D.法治社会</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344.在中央全面依法治国工作会议上，习近平强调，要抓住领导干部这个“关键少数”。这次会议对各级领导干部提出了哪些要求？（</w:t>
      </w:r>
      <w:r>
        <w:rPr>
          <w:rFonts w:hint="eastAsia"/>
          <w:b/>
          <w:bCs/>
          <w:color w:val="0000FF"/>
          <w:sz w:val="24"/>
          <w:szCs w:val="24"/>
          <w:lang w:val="en-US" w:eastAsia="zh-CN"/>
        </w:rPr>
        <w:t>ABCD</w:t>
      </w:r>
      <w:r>
        <w:rPr>
          <w:rFonts w:hint="eastAsia"/>
          <w:b/>
          <w:bCs/>
          <w:color w:val="0000FF"/>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A.坚决贯彻落实党中央关于全面依法治国的重大决策部署</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B.带头尊崇法治、敬畏法律、了解法律、掌握法律</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C.不断提高运用法治思维和法治方式深化改革、推动发展、化解矛盾、维护稳定、应对风险的能力</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D.做尊法学法守法用法的模范</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345.在中央全面依法治国工作会议上，习近平强调推进全面依法治国要从（</w:t>
      </w:r>
      <w:r>
        <w:rPr>
          <w:rFonts w:hint="eastAsia"/>
          <w:b/>
          <w:bCs/>
          <w:color w:val="0000FF"/>
          <w:sz w:val="24"/>
          <w:szCs w:val="24"/>
          <w:lang w:val="en-US" w:eastAsia="zh-CN"/>
        </w:rPr>
        <w:t>ABC</w:t>
      </w:r>
      <w:r>
        <w:rPr>
          <w:rFonts w:hint="eastAsia"/>
          <w:b/>
          <w:bCs/>
          <w:color w:val="0000FF"/>
          <w:sz w:val="24"/>
          <w:szCs w:val="24"/>
        </w:rPr>
        <w:t>）的实际出发。</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A.把握新发展阶段</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B.贯彻新发展理念</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C.构建新发展格局</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sz w:val="24"/>
          <w:szCs w:val="24"/>
        </w:rPr>
      </w:pPr>
      <w:r>
        <w:rPr>
          <w:rFonts w:hint="eastAsia"/>
          <w:b/>
          <w:bCs/>
          <w:color w:val="0000FF"/>
          <w:sz w:val="24"/>
          <w:szCs w:val="24"/>
        </w:rPr>
        <w:t>D.坚定新发展信心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346.丈夫小王外出打工却一去不回，多年来杳无音信。妻子小丽可以起诉离婚吗？（</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A.丈夫失踪后，妻子可以起诉离婚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B.若丈夫已被宣告失踪，应当准予离婚，作出离婚判决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C.如果丈夫未被宣告失踪，妻子只要求离婚的，法院可以通过公告送达的方式完成对被告的通知义务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D.失踪未满两年，又无其他证据证明夫妻感情已经破裂的，法院一般会判决不准离婚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347.中共七大的重大意义在于（</w:t>
      </w:r>
      <w:r>
        <w:rPr>
          <w:rFonts w:hint="eastAsia"/>
          <w:sz w:val="24"/>
          <w:szCs w:val="24"/>
          <w:lang w:val="en-US" w:eastAsia="zh-CN"/>
        </w:rPr>
        <w:t>ACD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A.确立毛泽东思想为党的指导思想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B.做出了把党和国家工作重心转移到农村的决定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C.实现了全党空前的团结和统一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D.为抗日战争和新民主主义革命的胜利做了重要准备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E.首次提出了新民主主义革命的总路线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348.中国新民主主义革命的三大经济纲领是（</w:t>
      </w:r>
      <w:r>
        <w:rPr>
          <w:rFonts w:hint="eastAsia"/>
          <w:sz w:val="24"/>
          <w:szCs w:val="24"/>
          <w:lang w:val="en-US" w:eastAsia="zh-CN"/>
        </w:rPr>
        <w:t>ACE</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A.没收封建阶级的土地归农民所有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B.没收中农的土地归贫农所有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C.没收蒋介石、宋子文、孔祥熙、陈立夫为首的垄断资本归新民主主义国家所有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D.没收民族资产阶级的资本归新民主主义国家所有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E.保护民族工商实业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349.纵观中国革命、建设和改革开放各个历史时期，办好中国的事情，关键在党，在党的创造力、（</w:t>
      </w:r>
      <w:r>
        <w:rPr>
          <w:rFonts w:hint="eastAsia"/>
          <w:sz w:val="24"/>
          <w:szCs w:val="24"/>
          <w:lang w:val="en-US" w:eastAsia="zh-CN"/>
        </w:rPr>
        <w:t>ABCD</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A.凝聚力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B.战斗力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C.领导力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D.号召力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350.最高人民法院监督（</w:t>
      </w:r>
      <w:r>
        <w:rPr>
          <w:rFonts w:hint="eastAsia"/>
          <w:sz w:val="24"/>
          <w:szCs w:val="24"/>
          <w:lang w:val="en-US" w:eastAsia="zh-CN"/>
        </w:rPr>
        <w:t>AD</w:t>
      </w:r>
      <w:r>
        <w:rPr>
          <w:rFonts w:hint="eastAsia"/>
          <w:sz w:val="24"/>
          <w:szCs w:val="24"/>
        </w:rPr>
        <w:t>）的审判工作。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A.地方各级人民法院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B.地方各级公安机关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C.地方各级人民检察院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D.专门人民法院</w:t>
      </w:r>
    </w:p>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480" w:firstLineChars="200"/>
        <w:jc w:val="left"/>
        <w:textAlignment w:val="auto"/>
        <w:rPr>
          <w:rFonts w:hint="eastAsia" w:eastAsiaTheme="minorEastAsia"/>
          <w:sz w:val="24"/>
          <w:szCs w:val="24"/>
          <w:lang w:val="en-US" w:eastAsia="zh-CN"/>
        </w:rPr>
      </w:pPr>
      <w:r>
        <w:rPr>
          <w:rFonts w:hint="eastAsia" w:ascii="宋体" w:hAnsi="宋体" w:cs="宋体"/>
          <w:b w:val="0"/>
          <w:bCs w:val="0"/>
          <w:color w:val="000000"/>
          <w:sz w:val="24"/>
          <w:szCs w:val="24"/>
          <w:lang w:val="en-US" w:eastAsia="zh-CN"/>
        </w:rPr>
        <w:t>三、</w:t>
      </w:r>
      <w:r>
        <w:rPr>
          <w:rFonts w:hint="eastAsia" w:ascii="宋体" w:hAnsi="宋体" w:eastAsia="宋体" w:cs="宋体"/>
          <w:b/>
          <w:bCs/>
          <w:color w:val="000000"/>
          <w:sz w:val="24"/>
          <w:szCs w:val="24"/>
          <w:lang w:val="en-US" w:eastAsia="zh-CN"/>
        </w:rPr>
        <w:t>判断题。判断题干的表述是否正确，然后在后面的括号内打上“√”或“×”。本部分含</w:t>
      </w:r>
      <w:r>
        <w:rPr>
          <w:rFonts w:hint="eastAsia" w:ascii="宋体" w:hAnsi="宋体" w:cs="宋体"/>
          <w:b/>
          <w:bCs/>
          <w:color w:val="000000"/>
          <w:sz w:val="24"/>
          <w:szCs w:val="24"/>
          <w:lang w:val="en-US" w:eastAsia="zh-CN"/>
        </w:rPr>
        <w:t>150</w:t>
      </w:r>
      <w:r>
        <w:rPr>
          <w:rFonts w:hint="eastAsia" w:ascii="宋体" w:hAnsi="宋体" w:eastAsia="宋体" w:cs="宋体"/>
          <w:b/>
          <w:bCs/>
          <w:color w:val="000000"/>
          <w:sz w:val="24"/>
          <w:szCs w:val="24"/>
          <w:lang w:val="en-US" w:eastAsia="zh-CN"/>
        </w:rPr>
        <w:t>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351.“不忘初心，牢记使命”主题教育的总要求是“守初心、担使命，找差距、抓落实”。（√）</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352.《保守国家秘密法》规定，机关、单位应当对涉密人员履行职责情况开展经常性的监督检查。（√）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353.《关于新形势下党内政治生活的若干准则》规定，坚持党的领导，首先是坚持党中央的集中统一领导。（√）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354.《关于新形势下党内政治生活的若干准则》规定，领导干部特别是高级干部要以实际行动让党员和群众感受到理想信念的强大力量。（√）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355.《关于新形势下党内政治生活的若干准则》规定，全党同志必须把对马克思主义的信仰、对社会主义和共产主义的信念作为毕生追求。（√）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356.《关于新形势下党内政治生活的若干准则》明确规定，研究涉及全局的重大事项或作出重大决定要及时向党中央请示报告，执行党中央重要决定的情况要专题报告。（√）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357.《关于新形势下党内政治生活的若干准则》明确规定，遵守纪律没有特权，执行纪律没有例外。（√）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358.《中共中央办公厅关于培育和践行社会主义核心价值观的意见》要求，把培育和践行社会主义核心价值观落实到经济发展实践和社会治理中。（√）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359.1927年12月，广州起义由张太雷、叶挺、叶剑英发动。（√）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360.1928年毛泽东和朱德两军在井冈山会师。（√）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361.1935年1月召开的遵义会议确立了毛泽东在红军和党中央的领导地位。（√）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362.保守国家秘密法明确规定，在私人交往和通信中可以涉及国家秘密。（×）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363.被称为中国共产党创始人的，南陈北李是陈独秀、李大钊。（√）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364.不满十四周岁的未成年人有违法行为的，应当从轻或者减轻行政处罚。（×）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365.不忘初心、牢记使命，关键在党的高级干部。（×）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366.初次违法且危害后果轻微并及时改正的，不予行政处罚。（×）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367.大奎成立的大奎有限公司开业不到两年就破产了，开始了破产清算。在清算期间，大奎有限公司不再存续。（×）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368.大奎成立了大奎有限公司。大奎有限公司享有名称权、名誉权、荣誉权、生命权等权利。（×）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369.当事人有证据足以证明没有主观过错的，不予行政处罚。法律、行政法规另有规定的，从其规定。（√）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370.党除了人民利益之外没有自己的特殊利益，党的一切工作都是为了实现好、维护好、发展好最广大人民根本利益。（√）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371.党的初心和使命是党的性质宗旨、理想信念、奋斗目标的集中体现。（√）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372.党的第二次全国代表大会首次区分并制定了党的最高纲领和最低纲领。（√）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373.党的基层委员会由党员大会或者党员代表大会选举产生，每届任期一般为3年。（×）</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374.党的十八大以来，我国社会主义法治建设之所以能发生历史性变革、取得历史性成就，根本在于习近平法治思想的科学指引。（√）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375.党的十九大报告概括的“八个明确”高度凝练、提纲挈领地点明了习近平新时代中国特色社会主义思想的主要内容，构成了系统完备、逻辑严密、内在统一的科学体系。（√）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376.党的先进性和党的执政地位都不是一劳永逸、一成不变的，过去先进不等于现在先进，现在先进不等于永远先进;过去拥有不等于现在拥有，现在拥有不等于永远拥有。（√）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377.党的最高领导机关是党的全国代表大会和它所产生的中央委员会。（√）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378.党费主要作为党员教育经费的补充。（√）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379.党委宣传部门要切实担负起组织指导、协调推进的重要职责，积极会同有关部门采取有力措施，推动各项任务落到实处。（√）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380.党员、干部初心变没变、使命记得牢不牢，要由群众来评价、由实践来检验。（√）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381.第一次国共合作是在中国共产党第三次大会上做出的决策。（√）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382.对公共权力的监督和制约，是任何法治形态的基本要义。（√）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383.对国家治理体系建设来说，法治体系建设既是其基本任务，也是其得以确立并产生效能的关键。（√）</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384.对互联网上跨境传输的含有恐怖主义、极端主义内容的信息，电信主管部门应当采取技术措施，阻断传播。（√）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385.对涉及刑事案件的未成年人进行教育，其法定代理人以外的成年亲属或者教师、辅导员等参与有利于感化、挽救未成年人的，公安机关、人民检察院、人民法院应当邀请其参加有关活动。（√）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386.对有严重不良行为的未成年人，公安机关可以根据具体情况，予以训诫。（√）</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387.对有严重不良行为的未成年人，未成年人的父母或者其他监护人、所在学校无力管教或者管教无效的，可以向教育行政部门提出申请，经专门教育指导委员会评估同意后，由教育行政部门决定送入专门学校接受专门教育。（√）</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388.发挥传播社会主流价值的主渠道作用的是新闻媒体。（√）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389.凡我国公民都平等地享有宪法和法律规定的各项权利，但可以不平等地履行宪法和法律规定的各项义务。（×）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390.各部门各地方党组织和党员领导干部可以向党中央提出建议，但不得擅自作出决定和对外发表主张。（√）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391.各级党委要在推动社会主义核心价值观培育和践行方面，发挥政治核心作用和战斗堡垒作用，筑牢社会和谐的精神纽带，</w:t>
      </w:r>
      <w:bookmarkStart w:id="0" w:name="_GoBack"/>
      <w:r>
        <w:rPr>
          <w:rFonts w:hint="eastAsia"/>
          <w:sz w:val="24"/>
          <w:szCs w:val="24"/>
        </w:rPr>
        <w:t>打牢党执政的思想基础</w:t>
      </w:r>
      <w:bookmarkEnd w:id="0"/>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392.各级领导干部要坚决贯彻落实党中央关于全面依法治国的重大决策部署，带头尊崇法治、敬畏法律，了解法律、掌握法律，不断提高运用法治思维和法治方式深化改革、推动发展、化解矛盾、维护稳定、应对风险的能力，做尊法学法守法用法的模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393.根据《保守国家秘密法》的规定，机关、单位对是否属于国家秘密或者属于何种密级不明确或者有争议的，只能交由国家保密行政管理部门确定。（×）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394.根据《反恐怖主义法》的规定，地方各级人民政府应当根据需要，组织、督促有关建设单位在主要道路、交通枢纽、城市公共区域的重点部位，配备、安装公共安全视频图像信息系统等防范恐怖袭击的技防、物防设备、设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395.根据《反恐怖主义法》的规定，任何单位和个人不得非法报废、销毁枪支弹药。（√）</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396.根据《公务员法》的规定，公务员担任乡级机关、县级机关及其有关部门主要领导职务的，应当实行任职回避。（×）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397.根据培育和践行社会主义核心价值观的要求，广播电视、报纸期刊要拿出黄金时段、重要版面和显著位置，持续刊播公益广告。（√）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398.根据培育和践行社会主义核心价值观的要求，人民群众要做共产主义远大理想和中国特色社会主义共同理想的坚定信仰者。（×）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399.根据培育和践行社会主义核心价值观的指导思想，我们培育和践行社会主义核心价值观要紧紧围绕实现共产主义这一目标。（×）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400.公共权力具有二重性，唯有法律能使其扬长避短和趋利避害。（√）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401.公民通过言论自由表达的内容受法律的保护，不受非法干预，所以公民享有的言论自由是绝对的。（×）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402.公务员辞职或者被辞退，离职前应当办理公务交接手续，无须接受审计。（×）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403.公务员领导职务，应当逐级晋升。特别优秀的或者工作特殊需要的，可以按照规定破格或者越级晋升。（√）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404.公务员违纪违法的，应当由处分决定机关决定对公务员违纪违法的情况进行调查，并将调查认定的事实及拟给予处分的依据告知公务员本人。公务员有权进行陈述和申辩。（√）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405.公务员在年度考核中被确定为不称职的，按照规定程序降低一个职务或者职级层次任职。（√）</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406.贯彻习近平法治思想要求，要继续推进法治领域改革，解决好立法、执法、司法、守法等领域的突出矛盾和问题。（√）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407.国家保护野生动物，加强动物防疫，防止动物源性传染病传播。（√）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408.国家建立生物安全名录和清单制度。国务院标准化主管部门和国务院其他有关部门根据职责分工，制定和完善生物安全领域相关标准。（×）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409.国家建立生物安全审查制度。对影响或者可能影响国家安全的生物领域事项和活动，由国务院有关部门进行生物安全审查，有效防范和化解生物安全风险。（×）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410.国家秘密载体的制作、收发、传递、使用、复制、保存、维修和销毁，应当符合国家保密规定。（√）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411.国家应当采取一切措施防范生物恐怖与生物武器威胁。（×）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412.国务院有关部门、县级以上人民政府及其有关部门负责组织遭受生物恐怖袭击、生物武器攻击后的人员救治与安置、环境消毒、生态修复、安全监测和社会秩序恢复等工作。（×）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413.国务院有关部门和县级以上地方人民政府及其有关部门应当保障生物安全事件应急处置所需的医疗救护设备、救治药品、医疗器械等物资的生产、供应和调配。（√）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414.海关对发现的进出境和过境生物安全风险，应当依法处置。经评估为生物安全中等以上风险的人员、运输工具、货物、物品等，应当从指定的国境口岸进境，并采取严格的风险防控措施。（×）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415.和平共处五项原则既适用于不同社会制度国家之间的关系，也适用于社会主义国家之间的关系。（√）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416.华侨是居住在外国的中国公民，国家保护华侨的正当的权利和利益。（√）</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417.机关党的基层委员会（含不设党的基层委员会的总支部委员会、支部委员会）的设置调整、换届、委员会组成以及机关党的纪律检查委员会的组成，书记、副书记的任免等，经党组（党委）讨论决定后，报同级纪委监委审批。（×）</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418.坚持在法治轨道上推进国家治理体系和治理能力现代化是习近平法治思想核心要义之一。（√）</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419.坚持中国特色社会主义法治道路只要着眼长远，促进各方面制度成型，为党和国家事业发展提供长期性的制度保障。（×）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420.建设学习型党组织，是建设马克思主义学习型政党的基础工程，是党始终走在时代前列、引领中国发展进步的重要基础。（√）</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421.建设中国特色社会主义法治体系要求坚持依法治国和以德治国相结合，实现法治和德治相辅相成、相得益彰。（√）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422.教育、人力资源行政主管部门和学校、有关职业培训机构应当将恐怖活动预防、应急知识纳入教育、教学、培训的内容。（√）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423.进入21世纪，世界和中国发展变化的广度、深度都远远超出了马克思主义经典作家当时的想象，过去的所有理论对于今天的实践而言都已经不适合。（×）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424.经与有关国家达成协议，并报全国人大常委会批准，国家安全部门可以派员出境执行反恐怖主义任务。（×）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425.李某向段某借了3万元并出具借条。借条上写明还款期限是当年12月31日前。但是到期后，经段某多次催款，李某均以无钱为由拒不还款，之后就换号码，再也联系不到她。段某于还款期限到期后的第四年提起诉讼。对此，法院无权以段某起诉超过诉讼时效为由，拒不受理段某的起诉，或者受理后主动审查段某因起诉超过诉讼时效，而驳回诉讼请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426.利用我国人类遗传资源开展国际科学研究合作的，应当经国务院科学技术主管部门批准。（√）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427.梁某在吃饭时与冯某、罗某、朱某三人发生口角，后被三人用拳脚殴打，事后梁某到派出所报案。经派出所调解后，分别给予冯某治安处罚200元，对罗某、朱某治安警告的处理。梁某被打后花去医疗费1500元。因赔偿问题未达成协议，梁某要求冯某承担全部赔偿责任。冯某认为打伤梁某并非自己一人所为，故有权拒绝承担一人承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428.刘邓大军强渡黄河，挺进大别山，揭开了解放战争战略决战的序幕。（√）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429.毛泽东思想、邓小平理论、“三个代表”重要思想、科学发展观、新时代中国特色社会主义思想是指导我们改造客观世界和主观世界的锐利思想武器。（×）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430.没有人民当家作主，就没有真正的人民民主权利。（√）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431.培育和践行社会主义核心价值观，要注重把社会主义核心价值观的相关要求上升为具体法律规定。（√）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432.培育和践行社会主义核心价值观，应当加大文物保护和非物质文化遗产保护力度，加强对特色传统文化思想价值的挖掘，梳理和萃取中华文化中的思想精华。（×）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433.培育和践行社会主义核心价值观的任务落实到基层的过程中，要发挥工人、农民、知识分子的积极作用。（×）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434.培育和践行社会主义核心价值观是全社会的共同责任。（√）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435.批评权和建议权的区别是前者针对的是国家机关和工作人员的缺点和错误，后者针对的是国家机关和工作人员的工作。（×）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436.平等权是我国宪法所规定的公民的一项基本原则。（√）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437.全党必须毫不动摇坚持以经济建设为中心，聚精会神抓好发展这个党执政兴国的第一要务。（√）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438.全国人民代表大会常务委员会办事机构和工作机构为代表履行职责提供服务保障。（√）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439.全国人民代表大会代表向全国人民代表大会或者全国人民代表大会常务委员会提出的对各方面工作的建议、批评和意见，由全国人民代表大会常务委员会办事机构交由有关机关、组织研究办理并负责答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440.全国人民代表大会各委员会设立代表资格审查委员会。（×）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441.全国人民代表大会或者全国人民代表大会常务委员会可以组织对于特定问题的调查委员会。调查委员会的组织和工作，由全国人民代表大会或者全国人民代表大会常务委员会决定。（√）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442.全国人民代表大会主席团决定常务委员会每次会议的会期，拟订会议议程草案，必要时提出调整会议议程的建议。（×）</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443.全面依法治国是一个系统工程，要整体谋划，更加注重系统性、整体性、协同性。（√）</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444.全面依法治国最广泛、最深厚的基础是各级领导干部，必须发挥领导干部带头作用。（×）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445.全民守法，要求除了党以外任何组织或者个人都必须在宪法和法律范围内活动，任何公民、社会组织和国家机关都要以宪法和法律为行为准则，依照宪法和法律行使权利或权力、履行义务或职责。（×）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446.人格权主要是指姓名、名誉、肖像和人身等权利。（√）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447.社会调查和心理测评的报告应当作为办理案件和教育未成年人的参考。（×）</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448.社会和谐是中国特色社会主义的本质属性，是国家富强、民族振兴、人民幸福的重要保证。（√）</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449.社会主义法治体系建设和发展必然带来国家治理领域深刻变革。（√）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450.社会主义制度只有借助有效国家治理体系才能得到有效运行，获得巩固和完善。（√）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451.十九大报告中明确了中国特色大国外交要推动构建新型国际关系，推动构建人类命运共同体。（√）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452.十三届全国人大一次会议表决通过了《中华人民共和国宪法修正案》，把习近平新时代中国特色社会主义思想载入宪法，这充分反映了全党全国各族人民的共同意愿，体现了党的主张和人民意志的高度统一，对于更好地发挥宪法的规范、引领、推动、保障作用，进一步巩固全党全国各族人民为实现中华民族伟大复兴中国梦而奋斗的共同思想基础，凝聚起中华儿女团结奋斗的磅礴伟力，夺取新时代中国特色社会主义伟大胜利，具有重大的现实意义和深远的历史意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453.时代是思想之母，实践是理论之源。（√）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454.受教育既是公民的权利，又是公民的义务。（√）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455.所谓马克思主义中国化，就是把马克思主义基本原理同中国实际和时代特征结合起来，运用马克思主义的立场、观点、方法研究和解决中国革命、建设、改革中的实际问题。（√）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456.王某在经营布匹期间，销售给某服装厂价值5万元的布，该服装厂收到布后迟迟没有付款。王某向林某借钱，并出具一张欠条，该条上写着“今欠林某人民币3万元整。归还期，到收回服装厂欠款后归还”。在王某向服装厂积极索要欠款，但是没有收回服装厂的欠款的情况下，林某多次向王某索要欠款，王某可以未收回服装厂的欠款为由拒不偿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457.违法行为涉嫌犯罪的，行政机关应当及时将案件移送司法机关，依法追究刑事责任。（√）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458.违反《生物安全法》的规定，编造、散布虚假的生物安全信息，构成违反治安管理行为的，由公安机关依法给予治安管理处罚。（√）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459.我国生产资料所有制社会主义改造基本完成以后，国内的主要矛盾发生了转变，阶级斗争就不存在了。（×）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460.我们党作为百年大党，如何永葆先进性和时代性、永葆青春活力，如何永远得到人民拥护和支持，如何实现长期执政，是我们必须回答好、解决好的一个根本性问题。（×）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461.我们应当把不忘初心、牢记使命作为加强党的建设的永恒课题，作为全体党员、干部的终身课题。（√）</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462.习近平法治思想的核心思想是全面提高军事实力，实行扩军政策，加强国防建设，更新部队装备设施。（×）</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sz w:val="24"/>
          <w:szCs w:val="24"/>
        </w:rPr>
      </w:pPr>
      <w:r>
        <w:rPr>
          <w:rFonts w:hint="eastAsia"/>
          <w:b/>
          <w:bCs/>
          <w:color w:val="0000FF"/>
          <w:sz w:val="24"/>
          <w:szCs w:val="24"/>
        </w:rPr>
        <w:t>463.习近平法治思想核心要义之一即坚持全面推进科学立法、严格执法、公正司法、全民守法。（√）</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464.习近平强调要完善预防性法律制度，坚持和发展新时代“枫桥经验”，促进社会和谐稳定。（√）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465.习近平新时代中国特色社会主义思想的产生是由于我国发展所处的历史方位已经发生了重大变化，需要新的重大理论创新和思想指导。（√）</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466.习近平新时代中国特色社会主义思想内涵十分丰富，涵盖了经济、政治、法治、科技、文化、教育、民生、民族、宗教、社会、生态文明、国家安全、国防和军队、“一国两制”和祖国统一、统一战线、外交、党的建设等各方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467.习近平新时代中国特色社会主义思想是马克思主义中国化最新成果，是党和人民实践经验和集体智慧的结晶，是中国特色社会主义理论体系的重要组成部分，是全党全国人民为实现中华民族伟大复兴而奋斗的行动指南。（√）</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468.习近平新时代中国特色社会主义思想载入宪法是实现中国梦的重要思想保证。（√）</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469.习近平在中央全面依法治国工作会议上强调，要坚持依法治国、依法执政、依法行政共同推进，必须先以建设法治政府作基础，法治国家作保障，法治社会作远景。（×）</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470.习近平指出，要推动全球治理变革，推动构建人类命运共同体。（√）</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471.习近平总书记在2020年11月16日至17日的中央全面依法治国工作会议上发表重要讲话，强调推进全面依法治国要坚定不移走中国特色社会主义法治道路，在法治轨道上推进国家治理体系和治理能力现代化。（√）</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472.宪法是国家根本大法，是社会主义法律体系的核心，也是确保党的领导与国家制度体系稳固的根本法律基础。（√）</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473.小谷的父母因意外去世，爷爷奶奶身体不好，经济困难，如果外公外婆有抚养能力，应该担负起抚养的义务。（√）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474.小李的父母因意外去世，小李自小由外公外婆抚养长大，因此，小李长大后也有义务赡养外公外婆。（√）</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475.小李和小丽几年前登记结婚，之后育有一子小明。随着小明慢慢长大，小李感觉儿子长得越来越像隔壁老王，于是要带儿子去做亲子鉴定，妻子小丽死活不同意。由于夫妻双方不能达成一致，所以小李不能向法院起诉请求确认自己与小明是否系亲子关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476.小梅的丈夫经常对她家暴，小梅忍无可忍想起诉离婚。像小梅的这种情况，可以不用经过30天冷静期。（√）</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477.小王和小梅这对小夫妻经常吵架拌嘴，一次二人一冲动直接到民政办了离婚。离婚后二人都有点后悔，均未再婚，在未履行复婚登记手续的情况下，仍以夫妻名义共同生活。小王和小梅这种离婚不离家的情形实质上属于自动复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478.新闻出版单位和从业人员要强化行业自律，切实增强传播社会主义核心价值观的责任意识和能力，将个人道德修养作为从业资格考评主要内容。（×）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479.行政机关因实施行政处罚的需要，可以向有关机关提出协助请求。协助事项属于被请求机关职权范围内的，应当依法予以协助。（√）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480.学习贯彻习近平新时代中国特色社会主义思想是当前和今后一个时期全党的重大政治任务，也是增强政治意识、大局意识、核心意识、看齐意识，维护习近平总书记这个核心、维护党中央集中统一领导，在思想上政治上行动上同以习近平同志为核心的党中央保持高度一致的实际举措。（√）</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481.言论、出版、集会、结社、游行与示威、罢工自由是《宪法》规定的政治自由。（×）</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482.要在自我革新上下功夫，坚持补短板、强弱项、固根本，防源头、治苗头、打露头，堵塞制度漏洞，健全监督机制，提升党的长期执政能力。（×）</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483.一切文化产品，都要弘扬社会主义核心价值观，传递积极人生追求、高尚思想境界和健康生活情趣。（√）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484.依法治国就是依宪治国，依法执政就是依宪执政。（×）</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485.因报告和制止恐怖活动，在恐怖活动犯罪案件中作证，或者从事反恐怖主义工作，本人或者其近亲属的人身安全面临危险的，经本人或者其近亲属提出申请，公安机关、有关部门可以变更被保护人员的姓名，重新安排住所和工作单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486.在培育和践行社会主义核心价值观中，应完善市民公约、村规民约、学生守则、行业规范，强化规章制度实施力度，在日常治理中鲜明彰显社会主流价值，使正确行为得到鼓励、错误行为受到谴责。（√）</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487.在我国，公民通常是指具有一国国籍，并根据我国宪法和法律规定享有权利并承担义务的自然人或社会组织。（×）</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488.在新时代，我们党顺应时代发展新要求，创立了科学发展观和新时代中国特色社会主义思想。（×）</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489.在整个社会主义初级阶段，必须坚持公有制为主体，多种所有制经济共同发展的基本经济制度，而不能搞私有化和单一公有制。（√）</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color w:val="0000FF"/>
          <w:sz w:val="24"/>
          <w:szCs w:val="24"/>
        </w:rPr>
      </w:pPr>
      <w:r>
        <w:rPr>
          <w:rFonts w:hint="eastAsia"/>
          <w:b/>
          <w:bCs/>
          <w:color w:val="0000FF"/>
          <w:sz w:val="24"/>
          <w:szCs w:val="24"/>
        </w:rPr>
        <w:t>490.在中央全面依法治国工作会议上，习近平强调，各级领导干部要力戒形式主义、官僚主义，确保全面依法治国各项任务真正落到实处。（√）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491.只有社会主义才能救中国，只有中国特色社会主义才能发展中国，而不能搞民主社会主义和资本主义。（√）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492.中共三大是在湖南召开的。（×）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493.中共一大是在上海和嘉兴召开的。（√）</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494.中国革命必须分两步走，第一步是新民主主义革命，第二步是社会主义革命，其间不允许横插一个资产阶级专政的阶段。（√）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495.中国人民解放军、中国人民武装警察部队按照中央国家安全领导机构的命令，依法参加生物安全事件应急处置和应急救援工作。（×）</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496.中国特色社会主义法律体系的形成，彻底解决了有法可依的问题。（×）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497.中国特色社会主义法治体系是基于中国特色社会主义制度根本要求而形成的法治体系，其使命是全面巩固和完善中国特色社会主义制度。（√）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498.中华人民共和国的成立，实现了从社会的转变。（×）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499.专门学校应当与接受专门教育的未成年人的父母或者其他监护人加强联系，定期向其反馈未成年人的矫治和教育情况，为父母或者其他监护人、亲属等看望未成年人提供便利。（√）</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r>
        <w:rPr>
          <w:rFonts w:hint="eastAsia"/>
          <w:sz w:val="24"/>
          <w:szCs w:val="24"/>
        </w:rPr>
        <w:t>500.自由、平等、公正、法治是社会层面的价值准则。（×）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center"/>
        <w:textAlignment w:val="auto"/>
        <w:rPr>
          <w:rFonts w:hint="default"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参考答案</w:t>
      </w:r>
    </w:p>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482" w:firstLineChars="200"/>
        <w:textAlignment w:val="auto"/>
        <w:outlineLvl w:val="9"/>
        <w:rPr>
          <w:rFonts w:hint="eastAsia" w:ascii="宋体" w:hAnsi="宋体" w:eastAsia="宋体" w:cs="宋体"/>
          <w:color w:val="000000"/>
          <w:sz w:val="24"/>
          <w:szCs w:val="24"/>
        </w:rPr>
      </w:pPr>
      <w:r>
        <w:rPr>
          <w:rFonts w:hint="eastAsia" w:ascii="宋体" w:hAnsi="宋体" w:eastAsia="宋体" w:cs="宋体"/>
          <w:b/>
          <w:bCs/>
          <w:color w:val="000000"/>
          <w:kern w:val="0"/>
          <w:sz w:val="24"/>
          <w:szCs w:val="24"/>
          <w:lang w:val="en-US" w:eastAsia="zh-CN"/>
        </w:rPr>
        <w:t>一</w:t>
      </w:r>
      <w:r>
        <w:rPr>
          <w:rFonts w:hint="eastAsia" w:ascii="宋体" w:hAnsi="宋体" w:eastAsia="宋体" w:cs="宋体"/>
          <w:b/>
          <w:bCs/>
          <w:color w:val="000000"/>
          <w:kern w:val="0"/>
          <w:sz w:val="24"/>
          <w:szCs w:val="24"/>
        </w:rPr>
        <w:t>、单项选择题。每题所设选项中只有一个正确答案，多选、错选或不选均不得分。本部分含</w:t>
      </w:r>
      <w:r>
        <w:rPr>
          <w:rFonts w:hint="eastAsia" w:ascii="宋体" w:hAnsi="宋体" w:cs="宋体"/>
          <w:b/>
          <w:bCs/>
          <w:color w:val="000000"/>
          <w:kern w:val="0"/>
          <w:sz w:val="24"/>
          <w:szCs w:val="24"/>
          <w:lang w:val="en-US" w:eastAsia="zh-CN"/>
        </w:rPr>
        <w:t>195</w:t>
      </w:r>
      <w:r>
        <w:rPr>
          <w:rFonts w:hint="eastAsia" w:ascii="宋体" w:hAnsi="宋体" w:eastAsia="宋体" w:cs="宋体"/>
          <w:b/>
          <w:bCs/>
          <w:color w:val="000000"/>
          <w:kern w:val="0"/>
          <w:sz w:val="24"/>
          <w:szCs w:val="24"/>
        </w:rPr>
        <w:t>题。</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1-5 C C C C A                               6-10 B B C B 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11-15 C B A A B                             16-20 D B C B 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21-25 D A A A C                             26-30 C C D C B</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31-35 C A B D C                             36-40 B C B B A</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41-45 C A D C D                             46-50 B A B B 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51-55 A A B C C                             56-60 A B C D A</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61-65 A C B D C                             66-70 D A C C A</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71-75 B B B B D                             76-80 D B A B 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81-85 D C B D D                             86-90 D C B A 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91-95 B B B A D                             96-100 C B D D 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101-105 C A A C C                           106-110 D A B B B</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111-115 C B D B B                           116-120 A A C C A</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121-125 D B D A A                           126-130 A D A B A</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131-135 B A B C A                           136-140 D A C A 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141-145 A B C B A                           146-150 D A C A 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151-155 D D B C D                           156-160 A B D C 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161-165 B D A D C                            166-170 B C B B 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171-175 A A D C A                            176-180 A C C D B</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181-185 B D A A A                            186-190 B D D B A</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191-195 C A A B A</w:t>
      </w:r>
    </w:p>
    <w:p>
      <w:pPr>
        <w:keepNext w:val="0"/>
        <w:keepLines w:val="0"/>
        <w:pageBreakBefore w:val="0"/>
        <w:widowControl w:val="0"/>
        <w:kinsoku/>
        <w:wordWrap/>
        <w:overflowPunct/>
        <w:topLinePunct w:val="0"/>
        <w:autoSpaceDE/>
        <w:autoSpaceDN/>
        <w:bidi w:val="0"/>
        <w:adjustRightInd/>
        <w:snapToGrid/>
        <w:spacing w:line="440" w:lineRule="exact"/>
        <w:ind w:right="0" w:firstLine="482" w:firstLineChars="200"/>
        <w:textAlignment w:val="auto"/>
        <w:outlineLvl w:val="9"/>
        <w:rPr>
          <w:rFonts w:hint="eastAsia" w:ascii="宋体" w:hAnsi="宋体" w:eastAsia="宋体" w:cs="宋体"/>
          <w:b w:val="0"/>
          <w:bCs w:val="0"/>
          <w:color w:val="000000"/>
          <w:sz w:val="24"/>
          <w:szCs w:val="24"/>
          <w:lang w:val="en-US" w:eastAsia="zh-CN"/>
        </w:rPr>
      </w:pPr>
      <w:r>
        <w:rPr>
          <w:rStyle w:val="5"/>
          <w:rFonts w:hint="eastAsia" w:ascii="宋体" w:hAnsi="宋体" w:eastAsia="宋体" w:cs="宋体"/>
          <w:color w:val="000000"/>
          <w:kern w:val="0"/>
          <w:sz w:val="24"/>
          <w:szCs w:val="24"/>
          <w:lang w:val="en-US" w:eastAsia="zh-CN"/>
        </w:rPr>
        <w:t>二</w:t>
      </w:r>
      <w:r>
        <w:rPr>
          <w:rStyle w:val="5"/>
          <w:rFonts w:hint="eastAsia" w:ascii="宋体" w:hAnsi="宋体" w:eastAsia="宋体" w:cs="宋体"/>
          <w:color w:val="000000"/>
          <w:kern w:val="0"/>
          <w:sz w:val="24"/>
          <w:szCs w:val="24"/>
        </w:rPr>
        <w:t>、</w:t>
      </w:r>
      <w:r>
        <w:rPr>
          <w:rFonts w:hint="eastAsia" w:ascii="宋体" w:hAnsi="宋体" w:eastAsia="宋体" w:cs="宋体"/>
          <w:b/>
          <w:color w:val="000000"/>
          <w:kern w:val="0"/>
          <w:sz w:val="24"/>
          <w:szCs w:val="24"/>
        </w:rPr>
        <w:t>多项选择题。</w:t>
      </w:r>
      <w:r>
        <w:rPr>
          <w:rFonts w:hint="eastAsia" w:ascii="宋体" w:hAnsi="宋体" w:eastAsia="宋体" w:cs="宋体"/>
          <w:b/>
          <w:bCs/>
          <w:color w:val="000000"/>
          <w:kern w:val="0"/>
          <w:sz w:val="24"/>
          <w:szCs w:val="24"/>
        </w:rPr>
        <w:t>每题所设选项中至少有两个正确答案，多选、错选或不选均不得分。本部分含</w:t>
      </w:r>
      <w:r>
        <w:rPr>
          <w:rFonts w:hint="eastAsia" w:ascii="宋体" w:hAnsi="宋体" w:cs="宋体"/>
          <w:b/>
          <w:bCs/>
          <w:color w:val="000000"/>
          <w:kern w:val="0"/>
          <w:sz w:val="24"/>
          <w:szCs w:val="24"/>
          <w:lang w:val="en-US" w:eastAsia="zh-CN"/>
        </w:rPr>
        <w:t>155</w:t>
      </w:r>
      <w:r>
        <w:rPr>
          <w:rFonts w:hint="eastAsia" w:ascii="宋体" w:hAnsi="宋体" w:eastAsia="宋体" w:cs="宋体"/>
          <w:b/>
          <w:bCs/>
          <w:color w:val="000000"/>
          <w:kern w:val="0"/>
          <w:sz w:val="24"/>
          <w:szCs w:val="24"/>
        </w:rPr>
        <w:t>题。</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196-200 AB CD ABCD BC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201-205 ABCD ABC ABC AB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206-210 ABC BCD ABC ABCD ABC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211-215 CD AB ABD ABCD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216-220 ABC AB AB ABCD 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221-225 BCD ABD ABCD ABC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226-230 AB AB ABCD BC AC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231-235 ABCD AD ABCD BCD AD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236-240 ABC ABC AD ABCD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241-245 ABC AB ABCD AB ABC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246-250 BCD ABD AB ACD BD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251-255 ABD ABCD ABC ABCD ACD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256-260 AB BCD ACD AC AC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261-265 ABCD ABCD ABCD BCD ABC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266-270 CD ABCD ABD ACD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271-275 AB AB ABC CDE ABC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276-280 CD BC AC ABD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281-285 ABCD BCD BCD ABC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286-290 ACD BD ABD ABCD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291-295 ABC BCD ABD BC ABD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296-300 AC BC AC ABCD ACD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301-305 ABC BCD ABCD ABCD 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306-310 ABC ABCD ABCD ABCD ACD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311-315 ABC ABCD ABCD ABCD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316-320 CD ABCD ABD ABCD AC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321-325 ACD CD ABCD AB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326-330 BC BCD ABE AB ABCD</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331-335 ABCD BCD ABCD ABC ABC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336-340 BCD ABCD ABCD ABCD AB</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341-345 BCD AC ABD ABCD ABC</w:t>
      </w:r>
    </w:p>
    <w:p>
      <w:pPr>
        <w:keepNext w:val="0"/>
        <w:keepLines w:val="0"/>
        <w:pageBreakBefore w:val="0"/>
        <w:widowControl w:val="0"/>
        <w:kinsoku/>
        <w:wordWrap/>
        <w:overflowPunct/>
        <w:topLinePunct w:val="0"/>
        <w:autoSpaceDE/>
        <w:autoSpaceDN/>
        <w:bidi w:val="0"/>
        <w:adjustRightInd/>
        <w:snapToGrid/>
        <w:spacing w:line="440" w:lineRule="exact"/>
        <w:ind w:right="0" w:firstLine="480" w:firstLineChars="200"/>
        <w:textAlignment w:val="auto"/>
        <w:outlineLvl w:val="9"/>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346-350 ABCD ACD ACE ABCD AD</w:t>
      </w:r>
    </w:p>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480" w:firstLineChars="200"/>
        <w:jc w:val="left"/>
        <w:textAlignment w:val="auto"/>
        <w:rPr>
          <w:rFonts w:hint="eastAsia" w:ascii="宋体" w:hAnsi="宋体" w:eastAsia="宋体" w:cs="宋体"/>
          <w:b w:val="0"/>
          <w:bCs w:val="0"/>
          <w:color w:val="000000"/>
          <w:sz w:val="24"/>
          <w:szCs w:val="24"/>
          <w:lang w:val="en-US" w:eastAsia="zh-CN"/>
        </w:rPr>
      </w:pPr>
      <w:r>
        <w:rPr>
          <w:rFonts w:hint="eastAsia" w:ascii="宋体" w:hAnsi="宋体" w:cs="宋体"/>
          <w:b w:val="0"/>
          <w:bCs w:val="0"/>
          <w:color w:val="000000"/>
          <w:sz w:val="24"/>
          <w:szCs w:val="24"/>
          <w:lang w:val="en-US" w:eastAsia="zh-CN"/>
        </w:rPr>
        <w:t>三、</w:t>
      </w:r>
      <w:r>
        <w:rPr>
          <w:rFonts w:hint="eastAsia" w:ascii="宋体" w:hAnsi="宋体" w:eastAsia="宋体" w:cs="宋体"/>
          <w:b/>
          <w:bCs/>
          <w:color w:val="000000"/>
          <w:sz w:val="24"/>
          <w:szCs w:val="24"/>
          <w:lang w:val="en-US" w:eastAsia="zh-CN"/>
        </w:rPr>
        <w:t>判断题。判断题干的表述是否正确，然后在后面的括号内打上“√”或“×”。本部分含</w:t>
      </w:r>
      <w:r>
        <w:rPr>
          <w:rFonts w:hint="eastAsia" w:ascii="宋体" w:hAnsi="宋体" w:cs="宋体"/>
          <w:b/>
          <w:bCs/>
          <w:color w:val="000000"/>
          <w:sz w:val="24"/>
          <w:szCs w:val="24"/>
          <w:lang w:val="en-US" w:eastAsia="zh-CN"/>
        </w:rPr>
        <w:t>150</w:t>
      </w:r>
      <w:r>
        <w:rPr>
          <w:rFonts w:hint="eastAsia" w:ascii="宋体" w:hAnsi="宋体" w:eastAsia="宋体" w:cs="宋体"/>
          <w:b/>
          <w:bCs/>
          <w:color w:val="000000"/>
          <w:sz w:val="24"/>
          <w:szCs w:val="24"/>
          <w:lang w:val="en-US" w:eastAsia="zh-CN"/>
        </w:rPr>
        <w:t>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351-355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356-360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361-365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366-370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371-375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376-380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381-385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386-390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391-395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396-400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401-405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406-410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411-415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416-420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421-425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426-430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431-435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436-440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 xml:space="preserve">441-445 </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446-450</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451-455</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               456-460</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461-465</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               466-470</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471-475</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               476-480</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481-485</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               486-490</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ajorEastAsia" w:hAnsiTheme="majorEastAsia" w:eastAsiaTheme="majorEastAsia" w:cstheme="majorEastAsia"/>
          <w:b w:val="0"/>
          <w:bCs w:val="0"/>
          <w:sz w:val="24"/>
          <w:szCs w:val="24"/>
          <w:lang w:val="en-US" w:eastAsia="zh-CN"/>
        </w:rPr>
      </w:pPr>
      <w:r>
        <w:rPr>
          <w:rFonts w:hint="eastAsia" w:asciiTheme="majorEastAsia" w:hAnsiTheme="majorEastAsia" w:eastAsiaTheme="majorEastAsia" w:cstheme="majorEastAsia"/>
          <w:b w:val="0"/>
          <w:bCs w:val="0"/>
          <w:sz w:val="24"/>
          <w:szCs w:val="24"/>
          <w:lang w:val="en-US" w:eastAsia="zh-CN"/>
        </w:rPr>
        <w:t>491-495</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               496-500</w:t>
      </w:r>
      <w:r>
        <w:rPr>
          <w:rFonts w:hint="eastAsia" w:asciiTheme="majorEastAsia" w:hAnsiTheme="majorEastAsia" w:eastAsiaTheme="majorEastAsia" w:cstheme="majorEastAsia"/>
          <w:b w:val="0"/>
          <w:bCs w:val="0"/>
          <w:sz w:val="24"/>
          <w:szCs w:val="24"/>
          <w:lang w:val="en-US" w:eastAsia="zh-CN"/>
        </w:rPr>
        <w:tab/>
      </w:r>
      <w:r>
        <w:rPr>
          <w:rFonts w:hint="eastAsia" w:asciiTheme="majorEastAsia" w:hAnsiTheme="majorEastAsia" w:eastAsiaTheme="majorEastAsia" w:cstheme="majorEastAsia"/>
          <w:b w:val="0"/>
          <w:bCs w:val="0"/>
          <w:sz w:val="24"/>
          <w:szCs w:val="24"/>
          <w:lang w:val="en-US" w:eastAsia="zh-CN"/>
        </w:rPr>
        <w:t xml:space="preserve"> ×√×√×</w:t>
      </w:r>
    </w:p>
    <w:sectPr>
      <w:pgSz w:w="11906" w:h="16838"/>
      <w:pgMar w:top="1984" w:right="1531" w:bottom="153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251E27"/>
    <w:rsid w:val="0ED7643F"/>
    <w:rsid w:val="20672883"/>
    <w:rsid w:val="27346BF8"/>
    <w:rsid w:val="6F251E27"/>
    <w:rsid w:val="7AB75B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Strong"/>
    <w:basedOn w:val="4"/>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2021-05-25T06:00:00Z</dcterms:created>
  <dc:creator>admin</dc:creator>
  <cp:lastModifiedBy>慧心一笑</cp:lastModifiedBy>
  <dcterms:modified xsi:type="dcterms:W3CDTF">2021-05-28T10:08:03Z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ICV">
    <vt:lpwstr>37258268145E4EC0924F20426B78B87F</vt:lpwstr>
  </property>
</Properties>
</file>