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50" w:after="50"/>
        <w:jc w:val="center"/>
        <w:rPr>
          <w:lang w:val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zh-CN"/>
        </w:rPr>
        <w:t>投标报名确认函</w:t>
      </w:r>
      <w:bookmarkStart w:id="0" w:name="_GoBack"/>
      <w:bookmarkEnd w:id="0"/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 xml:space="preserve">江苏国信政府采购服务中心有限公司 </w:t>
      </w:r>
      <w:r>
        <w:rPr>
          <w:rFonts w:hint="eastAsia" w:ascii="宋体" w:hAnsi="宋体" w:cs="宋体"/>
          <w:sz w:val="24"/>
        </w:rPr>
        <w:t>：</w:t>
      </w:r>
    </w:p>
    <w:p>
      <w:pPr>
        <w:spacing w:line="400" w:lineRule="exact"/>
        <w:ind w:right="-94" w:firstLine="420" w:firstLineChars="17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我公司在江苏医药职业学院网浏览到</w:t>
      </w:r>
      <w:r>
        <w:rPr>
          <w:rFonts w:hint="eastAsia" w:ascii="宋体" w:hAnsi="宋体" w:cs="宋体"/>
          <w:sz w:val="24"/>
          <w:u w:val="single"/>
        </w:rPr>
        <w:t>西园7、8、10号学生公寓物联网智能门锁采购项目</w:t>
      </w:r>
      <w:r>
        <w:rPr>
          <w:rFonts w:hint="eastAsia" w:ascii="宋体" w:hAnsi="宋体" w:cs="宋体"/>
          <w:sz w:val="24"/>
          <w:u w:val="single"/>
          <w:lang w:eastAsia="zh-CN"/>
        </w:rPr>
        <w:t>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二次</w:t>
      </w:r>
      <w:r>
        <w:rPr>
          <w:rFonts w:hint="eastAsia" w:ascii="宋体" w:hAnsi="宋体" w:cs="宋体"/>
          <w:sz w:val="24"/>
          <w:u w:val="single"/>
          <w:lang w:eastAsia="zh-CN"/>
        </w:rPr>
        <w:t>）</w:t>
      </w:r>
      <w:r>
        <w:rPr>
          <w:rFonts w:hint="eastAsia" w:ascii="宋体" w:hAnsi="宋体" w:cs="宋体"/>
          <w:sz w:val="24"/>
        </w:rPr>
        <w:t>（项目名称）项目分包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（报名分包，仅有一个分包的可不填）的招标信息，经公司研究决定于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日参加该项目的投标报名。联系方式如下：</w:t>
      </w:r>
    </w:p>
    <w:tbl>
      <w:tblPr>
        <w:tblStyle w:val="6"/>
        <w:tblW w:w="0" w:type="auto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787"/>
        <w:gridCol w:w="2441"/>
        <w:gridCol w:w="1950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8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供应商</w:t>
            </w: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690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8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1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报名人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名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办公电话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    机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联系邮箱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联系地址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</w:trPr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供应商</w:t>
            </w:r>
            <w:r>
              <w:rPr>
                <w:rFonts w:hint="eastAsia" w:ascii="宋体" w:hAnsi="宋体" w:cs="宋体"/>
                <w:sz w:val="24"/>
              </w:rPr>
              <w:t>承诺</w:t>
            </w:r>
          </w:p>
        </w:tc>
        <w:tc>
          <w:tcPr>
            <w:tcW w:w="8687" w:type="dxa"/>
            <w:gridSpan w:val="4"/>
            <w:noWrap w:val="0"/>
            <w:vAlign w:val="center"/>
          </w:tcPr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1、我单位完全符合采购公告中的</w:t>
            </w:r>
            <w:r>
              <w:rPr>
                <w:rFonts w:hint="eastAsia" w:cs="宋体"/>
                <w:bCs/>
                <w:sz w:val="24"/>
              </w:rPr>
              <w:t>供应商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资质要求及具备响应本次采购的基本能力；</w:t>
            </w:r>
          </w:p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2、我单位在获取采购文件后，严格按采购文件的约定编制响应文件并准时参加本次采购的投标。如我单位不参加本次投标，将在竞争性磋商文件中约定的时间内以书面方式（盖章，可通过电邮方式）告知贵司。</w:t>
            </w:r>
          </w:p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3、我单位对政府采购活动事</w:t>
            </w:r>
            <w:r>
              <w:rPr>
                <w:rFonts w:hint="eastAsia" w:ascii="宋体" w:hAnsi="宋体" w:cs="宋体"/>
                <w:sz w:val="24"/>
              </w:rPr>
              <w:t>项有疑问的，将仅以电子邮件方式向贵司提出询问，我单位(电子邮箱：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</w:t>
            </w:r>
            <w:r>
              <w:rPr>
                <w:rFonts w:hint="eastAsia" w:ascii="宋体" w:hAnsi="宋体" w:cs="宋体"/>
                <w:sz w:val="24"/>
              </w:rPr>
              <w:t>)与贵司的电子邮件</w:t>
            </w:r>
            <w:r>
              <w:rPr>
                <w:rFonts w:hint="eastAsia" w:ascii="宋体" w:hAnsi="宋体" w:cs="宋体"/>
                <w:sz w:val="24"/>
                <w:u w:val="single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u w:val="single"/>
              </w:rPr>
              <w:t>gx19962397998</w:t>
            </w:r>
            <w:r>
              <w:rPr>
                <w:rFonts w:hint="eastAsia" w:ascii="宋体" w:hAnsi="宋体" w:cs="宋体"/>
                <w:sz w:val="24"/>
                <w:u w:val="single"/>
              </w:rPr>
              <w:t>@126.com）</w:t>
            </w:r>
            <w:r>
              <w:rPr>
                <w:rFonts w:hint="eastAsia" w:ascii="宋体" w:hAnsi="宋体" w:cs="宋体"/>
                <w:sz w:val="24"/>
              </w:rPr>
              <w:t>来往作为我单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位询问及贵司答复的唯一有效依据，并认可贵司不承担电话问答的有效性。</w:t>
            </w:r>
          </w:p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4、我单位在投标前，将及时登陆</w:t>
            </w:r>
            <w:r>
              <w:rPr>
                <w:rStyle w:val="8"/>
                <w:rFonts w:ascii="宋体" w:hAnsi="宋体"/>
                <w:sz w:val="24"/>
              </w:rPr>
              <w:t>“</w:t>
            </w:r>
            <w:r>
              <w:rPr>
                <w:rStyle w:val="8"/>
                <w:rFonts w:hint="eastAsia" w:ascii="宋体" w:hAnsi="宋体"/>
                <w:sz w:val="24"/>
              </w:rPr>
              <w:t>江苏医药职业学院网</w:t>
            </w:r>
            <w:r>
              <w:rPr>
                <w:rFonts w:hint="eastAsia" w:ascii="宋体" w:hAnsi="宋体" w:cs="宋体"/>
                <w:sz w:val="24"/>
              </w:rPr>
              <w:t>”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及与贵司联系的邮箱，并会完全知道本次采购的所有信息（补充公告等）。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如我单位提供虚假信息或未履行以上承诺，</w:t>
            </w:r>
            <w:r>
              <w:rPr>
                <w:rFonts w:ascii="宋体" w:hAnsi="宋体" w:cs="宋体"/>
                <w:color w:val="000000"/>
                <w:sz w:val="24"/>
              </w:rPr>
              <w:t>视同我单位自愿放弃，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并承担由此产生的一切后果。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8687" w:type="dxa"/>
            <w:gridSpan w:val="4"/>
            <w:noWrap w:val="0"/>
            <w:vAlign w:val="center"/>
          </w:tcPr>
          <w:p>
            <w:pPr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特别说明：本表是本次采购与</w:t>
      </w:r>
      <w:r>
        <w:rPr>
          <w:rFonts w:hint="eastAsia" w:cs="宋体"/>
          <w:bCs/>
          <w:sz w:val="24"/>
        </w:rPr>
        <w:t>供应商</w:t>
      </w:r>
      <w:r>
        <w:rPr>
          <w:rFonts w:hint="eastAsia" w:ascii="宋体" w:cs="宋体"/>
          <w:sz w:val="24"/>
        </w:rPr>
        <w:t>联系（通知等）的重要途径，请务必准确填写。如</w:t>
      </w:r>
      <w:r>
        <w:rPr>
          <w:rFonts w:hint="eastAsia" w:cs="宋体"/>
          <w:bCs/>
          <w:sz w:val="24"/>
        </w:rPr>
        <w:t>供应商</w:t>
      </w:r>
      <w:r>
        <w:rPr>
          <w:rFonts w:hint="eastAsia" w:ascii="宋体" w:cs="宋体"/>
          <w:sz w:val="24"/>
        </w:rPr>
        <w:t>未能提供准确信息，因此产生的后果由</w:t>
      </w:r>
      <w:r>
        <w:rPr>
          <w:rFonts w:hint="eastAsia" w:cs="宋体"/>
          <w:bCs/>
          <w:sz w:val="24"/>
        </w:rPr>
        <w:t>供应商</w:t>
      </w:r>
      <w:r>
        <w:rPr>
          <w:rFonts w:hint="eastAsia" w:ascii="宋体" w:cs="宋体"/>
          <w:sz w:val="24"/>
        </w:rPr>
        <w:t>承担。</w:t>
      </w:r>
    </w:p>
    <w:p>
      <w:pPr>
        <w:spacing w:line="360" w:lineRule="auto"/>
        <w:ind w:right="480" w:firstLine="5880" w:firstLineChars="2450"/>
        <w:rPr>
          <w:rFonts w:hint="eastAsia" w:ascii="宋体" w:hAnsi="宋体" w:cs="宋体"/>
          <w:sz w:val="24"/>
        </w:rPr>
      </w:pPr>
    </w:p>
    <w:p>
      <w:pPr>
        <w:pStyle w:val="9"/>
        <w:ind w:firstLine="420"/>
        <w:rPr>
          <w:rFonts w:hint="eastAsia"/>
        </w:rPr>
      </w:pPr>
    </w:p>
    <w:p>
      <w:pPr>
        <w:spacing w:line="360" w:lineRule="auto"/>
        <w:ind w:right="480" w:firstLine="5880" w:firstLineChars="2450"/>
        <w:rPr>
          <w:rFonts w:ascii="宋体" w:hAnsi="宋体" w:cs="宋体"/>
          <w:sz w:val="24"/>
        </w:rPr>
      </w:pPr>
      <w:r>
        <w:rPr>
          <w:rFonts w:hint="eastAsia" w:cs="宋体"/>
          <w:bCs/>
          <w:sz w:val="24"/>
        </w:rPr>
        <w:t>供应商</w:t>
      </w:r>
      <w:r>
        <w:rPr>
          <w:rFonts w:hint="eastAsia" w:ascii="宋体" w:hAnsi="宋体" w:cs="宋体"/>
          <w:sz w:val="24"/>
        </w:rPr>
        <w:t xml:space="preserve">（盖章）： </w:t>
      </w:r>
    </w:p>
    <w:p>
      <w:pPr>
        <w:spacing w:line="360" w:lineRule="auto"/>
        <w:ind w:firstLine="5880" w:firstLineChars="24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 w:cs="宋体"/>
          <w:sz w:val="24"/>
        </w:rPr>
        <w:t>日期：    年   月  日</w:t>
      </w:r>
    </w:p>
    <w:p/>
    <w:sectPr>
      <w:pgSz w:w="11906" w:h="16838"/>
      <w:pgMar w:top="1134" w:right="1134" w:bottom="1134" w:left="1134" w:header="794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DDC2946-6742-4B27-8975-810B0437D2C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4859C66-D5B9-46DA-89D9-C0A6F0FFDA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YWQ1ZTFkNDMwOGNmYjMwNDE0ZjlhNTNiZTRlMjYifQ=="/>
  </w:docVars>
  <w:rsids>
    <w:rsidRoot w:val="00000000"/>
    <w:rsid w:val="0E9A70EA"/>
    <w:rsid w:val="47F4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0"/>
    <w:pPr>
      <w:spacing w:line="360" w:lineRule="auto"/>
      <w:ind w:firstLine="200" w:firstLineChars="200"/>
    </w:pPr>
    <w:rPr>
      <w:rFonts w:ascii="仿宋_GB2312" w:eastAsia="仿宋_GB2312"/>
      <w:kern w:val="0"/>
      <w:sz w:val="30"/>
      <w:szCs w:val="30"/>
    </w:r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楷体_GB2312" w:eastAsia="楷体_GB2312"/>
      <w:sz w:val="32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5">
    <w:name w:val="Body Text First Indent 2"/>
    <w:basedOn w:val="3"/>
    <w:qFormat/>
    <w:uiPriority w:val="0"/>
    <w:pPr>
      <w:spacing w:line="360" w:lineRule="auto"/>
      <w:ind w:firstLine="420" w:firstLineChars="200"/>
    </w:pPr>
    <w:rPr>
      <w:rFonts w:ascii="Calibri" w:hAnsi="Calibri" w:eastAsia="宋体"/>
      <w:sz w:val="21"/>
    </w:rPr>
  </w:style>
  <w:style w:type="character" w:customStyle="1" w:styleId="8">
    <w:name w:val="NormalCharacter"/>
    <w:qFormat/>
    <w:uiPriority w:val="0"/>
    <w:rPr>
      <w:kern w:val="2"/>
      <w:sz w:val="22"/>
      <w:lang w:val="en-US" w:eastAsia="zh-CN"/>
    </w:rPr>
  </w:style>
  <w:style w:type="paragraph" w:customStyle="1" w:styleId="9">
    <w:name w:val="正文1"/>
    <w:qFormat/>
    <w:uiPriority w:val="99"/>
    <w:pPr>
      <w:adjustRightInd w:val="0"/>
      <w:spacing w:before="120" w:after="120" w:line="180" w:lineRule="auto"/>
      <w:ind w:firstLine="200" w:firstLineChars="200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578</Words>
  <Characters>599</Characters>
  <Lines>0</Lines>
  <Paragraphs>0</Paragraphs>
  <TotalTime>0</TotalTime>
  <ScaleCrop>false</ScaleCrop>
  <LinksUpToDate>false</LinksUpToDate>
  <CharactersWithSpaces>651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2023-07-05T06:56:45Z</dcterms:created>
  <dc:creator>JSGX01</dc:creator>
  <cp:lastModifiedBy>黑骑士</cp:lastModifiedBy>
  <dcterms:modified xsi:type="dcterms:W3CDTF">2023-07-05T06:57:02Z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8CCC926940EF4D2D976AC3F13867BCA2_12</vt:lpwstr>
  </property>
</Properties>
</file>