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color w:val="000000" w:themeColor="text1"/>
          <w:spacing w:val="40"/>
          <w:sz w:val="22"/>
          <w:szCs w:val="22"/>
          <w:highlight w:val="none"/>
          <w14:textFill>
            <w14:solidFill>
              <w14:schemeClr w14:val="tx1"/>
            </w14:solidFill>
          </w14:textFill>
        </w:rPr>
      </w:pPr>
    </w:p>
    <w:p>
      <w:pPr>
        <w:jc w:val="center"/>
        <w:rPr>
          <w:rFonts w:eastAsia="隶书"/>
          <w:color w:val="000000" w:themeColor="text1"/>
          <w:spacing w:val="40"/>
          <w:sz w:val="22"/>
          <w:szCs w:val="22"/>
          <w:highlight w:val="none"/>
          <w14:textFill>
            <w14:solidFill>
              <w14:schemeClr w14:val="tx1"/>
            </w14:solidFill>
          </w14:textFill>
        </w:rPr>
      </w:pPr>
    </w:p>
    <w:p>
      <w:pPr>
        <w:jc w:val="center"/>
        <w:rPr>
          <w:rFonts w:eastAsia="隶书"/>
          <w:color w:val="000000" w:themeColor="text1"/>
          <w:spacing w:val="40"/>
          <w:sz w:val="22"/>
          <w:szCs w:val="22"/>
          <w:highlight w:val="none"/>
          <w14:textFill>
            <w14:solidFill>
              <w14:schemeClr w14:val="tx1"/>
            </w14:solidFill>
          </w14:textFill>
        </w:rPr>
      </w:pPr>
    </w:p>
    <w:p>
      <w:pPr>
        <w:jc w:val="center"/>
        <w:rPr>
          <w:rFonts w:ascii="方正小标宋_GBK" w:hAnsi="方正小标宋_GBK" w:eastAsia="方正小标宋_GBK" w:cs="方正小标宋_GBK"/>
          <w:color w:val="000000" w:themeColor="text1"/>
          <w:sz w:val="84"/>
          <w:szCs w:val="8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84"/>
          <w:szCs w:val="84"/>
          <w:highlight w:val="none"/>
          <w14:textFill>
            <w14:solidFill>
              <w14:schemeClr w14:val="tx1"/>
            </w14:solidFill>
          </w14:textFill>
        </w:rPr>
        <w:t>询价</w:t>
      </w:r>
      <w:bookmarkStart w:id="33" w:name="_GoBack"/>
      <w:bookmarkEnd w:id="33"/>
      <w:r>
        <w:rPr>
          <w:rFonts w:hint="eastAsia" w:ascii="方正小标宋_GBK" w:hAnsi="方正小标宋_GBK" w:eastAsia="方正小标宋_GBK" w:cs="方正小标宋_GBK"/>
          <w:color w:val="000000" w:themeColor="text1"/>
          <w:sz w:val="84"/>
          <w:szCs w:val="84"/>
          <w:highlight w:val="none"/>
          <w14:textFill>
            <w14:solidFill>
              <w14:schemeClr w14:val="tx1"/>
            </w14:solidFill>
          </w14:textFill>
        </w:rPr>
        <w:t>文件</w:t>
      </w:r>
    </w:p>
    <w:p>
      <w:pPr>
        <w:rPr>
          <w:rFonts w:eastAsia="黑体"/>
          <w:b/>
          <w:color w:val="000000" w:themeColor="text1"/>
          <w:sz w:val="32"/>
          <w:highlight w:val="none"/>
          <w14:textFill>
            <w14:solidFill>
              <w14:schemeClr w14:val="tx1"/>
            </w14:solidFill>
          </w14:textFill>
        </w:rPr>
      </w:pPr>
    </w:p>
    <w:p>
      <w:pPr>
        <w:jc w:val="center"/>
        <w:rPr>
          <w:rFonts w:eastAsia="黑体"/>
          <w:b/>
          <w:color w:val="000000" w:themeColor="text1"/>
          <w:sz w:val="32"/>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spacing w:line="500" w:lineRule="exact"/>
        <w:rPr>
          <w:rFonts w:ascii="宋体"/>
          <w:b/>
          <w:color w:val="000000" w:themeColor="text1"/>
          <w:sz w:val="24"/>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项目名称:病理标本盒更换及标本维护</w:t>
      </w: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p>
    <w:p>
      <w:pPr>
        <w:snapToGrid w:val="0"/>
        <w:spacing w:line="300"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项目编号:SY2022-036-HW-XJ</w:t>
      </w:r>
    </w:p>
    <w:p>
      <w:pPr>
        <w:pStyle w:val="97"/>
        <w:ind w:firstLine="0"/>
        <w:jc w:val="center"/>
        <w:rPr>
          <w:rFonts w:ascii="Times New Roman" w:hAnsi="Times New Roman"/>
          <w:color w:val="000000" w:themeColor="text1"/>
          <w:sz w:val="32"/>
          <w:highlight w:val="none"/>
          <w:u w:val="single"/>
          <w14:textFill>
            <w14:solidFill>
              <w14:schemeClr w14:val="tx1"/>
            </w14:solidFill>
          </w14:textFill>
        </w:rPr>
      </w:pPr>
    </w:p>
    <w:p>
      <w:pPr>
        <w:pStyle w:val="97"/>
        <w:ind w:firstLine="0"/>
        <w:jc w:val="center"/>
        <w:rPr>
          <w:rFonts w:ascii="Times New Roman" w:hAnsi="Times New Roman"/>
          <w:b/>
          <w:bCs/>
          <w:color w:val="000000" w:themeColor="text1"/>
          <w:sz w:val="32"/>
          <w:highlight w:val="none"/>
          <w14:textFill>
            <w14:solidFill>
              <w14:schemeClr w14:val="tx1"/>
            </w14:solidFill>
          </w14:textFill>
        </w:rPr>
      </w:pPr>
    </w:p>
    <w:p>
      <w:pPr>
        <w:pStyle w:val="97"/>
        <w:ind w:firstLine="0"/>
        <w:jc w:val="both"/>
        <w:rPr>
          <w:rFonts w:ascii="Times New Roman" w:hAnsi="Times New Roman"/>
          <w:color w:val="000000" w:themeColor="text1"/>
          <w:sz w:val="32"/>
          <w:highlight w:val="none"/>
          <w14:textFill>
            <w14:solidFill>
              <w14:schemeClr w14:val="tx1"/>
            </w14:solidFill>
          </w14:textFill>
        </w:rPr>
      </w:pPr>
    </w:p>
    <w:p>
      <w:pPr>
        <w:pStyle w:val="97"/>
        <w:ind w:firstLine="0"/>
        <w:jc w:val="both"/>
        <w:rPr>
          <w:rFonts w:ascii="Times New Roman" w:hAnsi="Times New Roman"/>
          <w:color w:val="000000" w:themeColor="text1"/>
          <w:sz w:val="32"/>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p>
    <w:p>
      <w:pPr>
        <w:spacing w:line="440" w:lineRule="exact"/>
        <w:ind w:firstLine="960" w:firstLineChars="300"/>
        <w:rPr>
          <w:rFonts w:asciiTheme="majorEastAsia" w:hAnsiTheme="majorEastAsia" w:eastAsiaTheme="majorEastAsia"/>
          <w:b/>
          <w:bCs/>
          <w:color w:val="000000" w:themeColor="text1"/>
          <w:sz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招标人：江苏医药职业学院</w:t>
      </w:r>
    </w:p>
    <w:p>
      <w:pPr>
        <w:pStyle w:val="19"/>
        <w:ind w:firstLine="640"/>
        <w:rPr>
          <w:rFonts w:cs="宋体"/>
          <w:color w:val="000000" w:themeColor="text1"/>
          <w:sz w:val="32"/>
          <w:szCs w:val="32"/>
          <w:highlight w:val="none"/>
          <w14:textFill>
            <w14:solidFill>
              <w14:schemeClr w14:val="tx1"/>
            </w14:solidFill>
          </w14:textFill>
        </w:rPr>
      </w:pPr>
    </w:p>
    <w:p>
      <w:pPr>
        <w:spacing w:line="440" w:lineRule="exact"/>
        <w:ind w:firstLine="960" w:firstLineChars="3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招标代理机构：盐城市携手阳光集中采购代理有限公司</w:t>
      </w:r>
    </w:p>
    <w:p>
      <w:pPr>
        <w:spacing w:line="440" w:lineRule="exact"/>
        <w:jc w:val="center"/>
        <w:rPr>
          <w:rFonts w:ascii="宋体" w:hAnsi="宋体" w:cs="宋体"/>
          <w:color w:val="000000" w:themeColor="text1"/>
          <w:sz w:val="32"/>
          <w:szCs w:val="3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pacing w:line="440" w:lineRule="exact"/>
        <w:ind w:firstLine="960" w:firstLineChars="300"/>
        <w:jc w:val="center"/>
        <w:rPr>
          <w:rFonts w:ascii="宋体" w:hAnsi="宋体" w:cs="宋体"/>
          <w:color w:val="000000" w:themeColor="text1"/>
          <w:sz w:val="32"/>
          <w:szCs w:val="32"/>
          <w:highlight w:val="none"/>
          <w14:textFill>
            <w14:solidFill>
              <w14:schemeClr w14:val="tx1"/>
            </w14:solidFill>
          </w14:textFill>
        </w:rPr>
        <w:sectPr>
          <w:headerReference r:id="rId4" w:type="first"/>
          <w:headerReference r:id="rId3" w:type="default"/>
          <w:footerReference r:id="rId5" w:type="even"/>
          <w:pgSz w:w="11906" w:h="16838"/>
          <w:pgMar w:top="1417" w:right="1587" w:bottom="1417" w:left="1587" w:header="851" w:footer="907" w:gutter="0"/>
          <w:cols w:space="720" w:num="1"/>
          <w:titlePg/>
          <w:docGrid w:type="linesAndChars" w:linePitch="286" w:charSpace="0"/>
        </w:sectPr>
      </w:pPr>
      <w:r>
        <w:rPr>
          <w:rFonts w:ascii="宋体" w:hAnsi="宋体" w:cs="宋体"/>
          <w:color w:val="000000" w:themeColor="text1"/>
          <w:sz w:val="32"/>
          <w:szCs w:val="32"/>
          <w:highlight w:val="none"/>
          <w14:textFill>
            <w14:solidFill>
              <w14:schemeClr w14:val="tx1"/>
            </w14:solidFill>
          </w14:textFill>
        </w:rPr>
        <w:fldChar w:fldCharType="begin"/>
      </w:r>
      <w:r>
        <w:rPr>
          <w:rFonts w:ascii="宋体" w:hAnsi="宋体" w:cs="宋体"/>
          <w:color w:val="000000" w:themeColor="text1"/>
          <w:sz w:val="32"/>
          <w:szCs w:val="32"/>
          <w:highlight w:val="none"/>
          <w14:textFill>
            <w14:solidFill>
              <w14:schemeClr w14:val="tx1"/>
            </w14:solidFill>
          </w14:textFill>
        </w:rPr>
        <w:instrText xml:space="preserve"> </w:instrText>
      </w:r>
      <w:r>
        <w:rPr>
          <w:rFonts w:hint="eastAsia" w:ascii="宋体" w:hAnsi="宋体" w:cs="宋体"/>
          <w:color w:val="000000" w:themeColor="text1"/>
          <w:sz w:val="32"/>
          <w:szCs w:val="32"/>
          <w:highlight w:val="none"/>
          <w14:textFill>
            <w14:solidFill>
              <w14:schemeClr w14:val="tx1"/>
            </w14:solidFill>
          </w14:textFill>
        </w:rPr>
        <w:instrText xml:space="preserve">TIME \@ "yyyy'年'M'月'd'日'"</w:instrText>
      </w:r>
      <w:r>
        <w:rPr>
          <w:rFonts w:ascii="宋体" w:hAnsi="宋体" w:cs="宋体"/>
          <w:color w:val="000000" w:themeColor="text1"/>
          <w:sz w:val="32"/>
          <w:szCs w:val="32"/>
          <w:highlight w:val="none"/>
          <w14:textFill>
            <w14:solidFill>
              <w14:schemeClr w14:val="tx1"/>
            </w14:solidFill>
          </w14:textFill>
        </w:rPr>
        <w:instrText xml:space="preserve"> </w:instrText>
      </w:r>
      <w:r>
        <w:rPr>
          <w:rFonts w:ascii="宋体" w:hAnsi="宋体" w:cs="宋体"/>
          <w:color w:val="000000" w:themeColor="text1"/>
          <w:sz w:val="32"/>
          <w:szCs w:val="32"/>
          <w:highlight w:val="none"/>
          <w14:textFill>
            <w14:solidFill>
              <w14:schemeClr w14:val="tx1"/>
            </w14:solidFill>
          </w14:textFill>
        </w:rPr>
        <w:fldChar w:fldCharType="separate"/>
      </w:r>
      <w:r>
        <w:rPr>
          <w:rFonts w:hint="eastAsia" w:ascii="宋体" w:hAnsi="宋体" w:cs="宋体"/>
          <w:color w:val="000000" w:themeColor="text1"/>
          <w:sz w:val="32"/>
          <w:szCs w:val="32"/>
          <w:highlight w:val="none"/>
          <w14:textFill>
            <w14:solidFill>
              <w14:schemeClr w14:val="tx1"/>
            </w14:solidFill>
          </w14:textFill>
        </w:rPr>
        <w:t>2022年8月28日</w:t>
      </w:r>
      <w:r>
        <w:rPr>
          <w:rFonts w:ascii="宋体" w:hAnsi="宋体" w:cs="宋体"/>
          <w:color w:val="000000" w:themeColor="text1"/>
          <w:sz w:val="32"/>
          <w:szCs w:val="32"/>
          <w:highlight w:val="none"/>
          <w14:textFill>
            <w14:solidFill>
              <w14:schemeClr w14:val="tx1"/>
            </w14:solidFill>
          </w14:textFill>
        </w:rPr>
        <w:fldChar w:fldCharType="end"/>
      </w:r>
      <w:r>
        <w:rPr>
          <w:rFonts w:hint="eastAsia" w:ascii="宋体" w:hAnsi="宋体" w:cs="宋体"/>
          <w:color w:val="000000" w:themeColor="text1"/>
          <w:sz w:val="32"/>
          <w:szCs w:val="32"/>
          <w:highlight w:val="none"/>
          <w14:textFill>
            <w14:solidFill>
              <w14:schemeClr w14:val="tx1"/>
            </w14:solidFill>
          </w14:textFill>
        </w:rPr>
        <w:t xml:space="preserve"> </w:t>
      </w:r>
    </w:p>
    <w:p>
      <w:pPr>
        <w:pStyle w:val="18"/>
        <w:ind w:firstLine="600"/>
        <w:rPr>
          <w:color w:val="000000" w:themeColor="text1"/>
          <w:highlight w:val="none"/>
          <w14:textFill>
            <w14:solidFill>
              <w14:schemeClr w14:val="tx1"/>
            </w14:solidFill>
          </w14:textFill>
        </w:rPr>
      </w:pPr>
    </w:p>
    <w:p>
      <w:pPr>
        <w:spacing w:line="480" w:lineRule="auto"/>
        <w:jc w:val="center"/>
        <w:outlineLvl w:val="0"/>
        <w:rPr>
          <w:rFonts w:ascii="宋体" w:hAnsi="宋体" w:cs="宋体"/>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总  目  录</w:t>
      </w:r>
    </w:p>
    <w:sdt>
      <w:sdtPr>
        <w:rPr>
          <w:rFonts w:ascii="宋体" w:hAnsi="宋体" w:eastAsia="仿宋_GB2312"/>
          <w:color w:val="000000" w:themeColor="text1"/>
          <w:sz w:val="30"/>
          <w:szCs w:val="30"/>
          <w:highlight w:val="none"/>
          <w14:textFill>
            <w14:solidFill>
              <w14:schemeClr w14:val="tx1"/>
            </w14:solidFill>
          </w14:textFill>
        </w:rPr>
        <w:id w:val="147463779"/>
        <w:docPartObj>
          <w:docPartGallery w:val="Table of Contents"/>
          <w:docPartUnique/>
        </w:docPartObj>
      </w:sdtPr>
      <w:sdtEndPr>
        <w:rPr>
          <w:rFonts w:hint="eastAsia" w:ascii="仿宋_GB2312" w:hAnsi="Times New Roman" w:eastAsia="仿宋_GB2312"/>
          <w:color w:val="000000" w:themeColor="text1"/>
          <w:sz w:val="30"/>
          <w:szCs w:val="30"/>
          <w:highlight w:val="none"/>
          <w14:textFill>
            <w14:solidFill>
              <w14:schemeClr w14:val="tx1"/>
            </w14:solidFill>
          </w14:textFill>
        </w:rPr>
      </w:sdtEndPr>
      <w:sdtContent>
        <w:p>
          <w:pPr>
            <w:spacing w:line="480" w:lineRule="auto"/>
            <w:rPr>
              <w:rFonts w:ascii="宋体" w:hAnsi="宋体" w:cs="宋体"/>
              <w:b/>
              <w:color w:val="000000" w:themeColor="text1"/>
              <w:sz w:val="32"/>
              <w:szCs w:val="32"/>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pStyle w:val="105"/>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TOC \o "1-1" \h \u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第一部分  询价公告</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5"/>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"_Toc24749"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第二部分  投标人须知</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4</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5"/>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"_Toc31603"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第三部分  合同条款及格式</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6</w:t>
          </w:r>
          <w:r>
            <w:rPr>
              <w:rFonts w:hint="eastAsia" w:ascii="宋体" w:hAnsi="宋体" w:cs="宋体"/>
              <w:color w:val="000000" w:themeColor="text1"/>
              <w:sz w:val="30"/>
              <w:szCs w:val="30"/>
              <w:highlight w:val="none"/>
              <w14:textFill>
                <w14:solidFill>
                  <w14:schemeClr w14:val="tx1"/>
                </w14:solidFill>
              </w14:textFill>
            </w:rPr>
            <w:fldChar w:fldCharType="end"/>
          </w:r>
        </w:p>
        <w:p>
          <w:pPr>
            <w:pStyle w:val="105"/>
            <w:tabs>
              <w:tab w:val="right" w:leader="dot" w:pos="8732"/>
            </w:tabs>
            <w:spacing w:line="600" w:lineRule="auto"/>
            <w:rPr>
              <w:rFonts w:ascii="宋体" w:hAnsi="宋体" w:cs="宋体"/>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"_Toc21605"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2"/>
              <w:sz w:val="30"/>
              <w:szCs w:val="30"/>
              <w:highlight w:val="none"/>
              <w14:textFill>
                <w14:solidFill>
                  <w14:schemeClr w14:val="tx1"/>
                </w14:solidFill>
              </w14:textFill>
            </w:rPr>
            <w:t>第四部分  项目任务需求</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cs="宋体"/>
              <w:color w:val="000000" w:themeColor="text1"/>
              <w:sz w:val="30"/>
              <w:szCs w:val="30"/>
              <w:highlight w:val="none"/>
              <w14:textFill>
                <w14:solidFill>
                  <w14:schemeClr w14:val="tx1"/>
                </w14:solidFill>
              </w14:textFill>
            </w:rPr>
            <w:t>2</w:t>
          </w:r>
        </w:p>
        <w:p>
          <w:pPr>
            <w:pStyle w:val="18"/>
            <w:spacing w:line="600" w:lineRule="auto"/>
            <w:ind w:firstLine="600"/>
            <w:rPr>
              <w:color w:val="000000" w:themeColor="text1"/>
              <w:highlight w:val="none"/>
              <w14:textFill>
                <w14:solidFill>
                  <w14:schemeClr w14:val="tx1"/>
                </w14:solidFill>
              </w14:textFill>
            </w:rPr>
            <w:sectPr>
              <w:pgSz w:w="11906" w:h="16838"/>
              <w:pgMar w:top="1417" w:right="1587" w:bottom="1417" w:left="1587" w:header="851" w:footer="907" w:gutter="0"/>
              <w:cols w:space="720" w:num="1"/>
              <w:titlePg/>
              <w:docGrid w:type="linesAndChars" w:linePitch="286" w:charSpace="0"/>
            </w:sectPr>
          </w:pPr>
          <w:r>
            <w:rPr>
              <w:rFonts w:hint="eastAsia" w:ascii="宋体" w:hAnsi="宋体" w:eastAsia="宋体" w:cs="宋体"/>
              <w:color w:val="000000" w:themeColor="text1"/>
              <w:highlight w:val="none"/>
              <w14:textFill>
                <w14:solidFill>
                  <w14:schemeClr w14:val="tx1"/>
                </w14:solidFill>
              </w14:textFill>
            </w:rPr>
            <w:fldChar w:fldCharType="end"/>
          </w:r>
        </w:p>
      </w:sdtContent>
    </w:sdt>
    <w:p>
      <w:pPr>
        <w:autoSpaceDE w:val="0"/>
        <w:autoSpaceDN w:val="0"/>
        <w:adjustRightInd w:val="0"/>
        <w:spacing w:line="360" w:lineRule="auto"/>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0" w:name="_Toc30790"/>
      <w:r>
        <w:rPr>
          <w:rFonts w:hint="eastAsia" w:ascii="黑体" w:hAnsi="黑体" w:eastAsia="黑体" w:cs="方正小标宋_GBK"/>
          <w:color w:val="000000" w:themeColor="text1"/>
          <w:sz w:val="44"/>
          <w:szCs w:val="44"/>
          <w:highlight w:val="none"/>
          <w14:textFill>
            <w14:solidFill>
              <w14:schemeClr w14:val="tx1"/>
            </w14:solidFill>
          </w14:textFill>
        </w:rPr>
        <w:t>第一部分  询价公告</w:t>
      </w:r>
      <w:bookmarkEnd w:id="0"/>
    </w:p>
    <w:p>
      <w:pPr>
        <w:pStyle w:val="24"/>
        <w:ind w:firstLine="420"/>
        <w:rPr>
          <w:color w:val="000000" w:themeColor="text1"/>
          <w:highlight w:val="none"/>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0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江苏医药职业学院病理标本盒更换及标本维护</w:t>
      </w:r>
      <w:r>
        <w:rPr>
          <w:rFonts w:hint="eastAsia" w:ascii="宋体" w:hAnsi="宋体" w:cs="宋体"/>
          <w:color w:val="000000" w:themeColor="text1"/>
          <w:sz w:val="24"/>
          <w:highlight w:val="none"/>
          <w14:textFill>
            <w14:solidFill>
              <w14:schemeClr w14:val="tx1"/>
            </w14:solidFill>
          </w14:textFill>
        </w:rPr>
        <w:t>的潜在供应商应在</w:t>
      </w:r>
      <w:r>
        <w:rPr>
          <w:rFonts w:hint="eastAsia" w:ascii="宋体" w:hAnsi="宋体" w:cs="宋体"/>
          <w:color w:val="000000" w:themeColor="text1"/>
          <w:sz w:val="24"/>
          <w:highlight w:val="none"/>
          <w:u w:val="single"/>
          <w14:textFill>
            <w14:solidFill>
              <w14:schemeClr w14:val="tx1"/>
            </w14:solidFill>
          </w14:textFill>
        </w:rPr>
        <w:t>江苏医药职业学院网</w:t>
      </w:r>
      <w:r>
        <w:rPr>
          <w:rFonts w:hint="eastAsia" w:ascii="宋体" w:hAnsi="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14:textFill>
            <w14:solidFill>
              <w14:schemeClr w14:val="tx1"/>
            </w14:solidFill>
          </w14:textFill>
        </w:rPr>
        <w:t>2022</w:t>
      </w:r>
      <w:r>
        <w:rPr>
          <w:rFonts w:hint="eastAsia" w:ascii="宋体" w:hAnsi="宋体" w:cs="宋体"/>
          <w:bCs/>
          <w:color w:val="000000" w:themeColor="text1"/>
          <w:sz w:val="24"/>
          <w:highlight w:val="none"/>
          <w:u w:val="single"/>
          <w14:textFill>
            <w14:solidFill>
              <w14:schemeClr w14:val="tx1"/>
            </w14:solidFill>
          </w14:textFill>
        </w:rPr>
        <w:t>年9月1日09：30时</w:t>
      </w:r>
      <w:r>
        <w:rPr>
          <w:rFonts w:hint="eastAsia" w:ascii="宋体" w:hAnsi="宋体" w:cs="宋体"/>
          <w:bCs/>
          <w:color w:val="000000" w:themeColor="text1"/>
          <w:sz w:val="24"/>
          <w:highlight w:val="none"/>
          <w14:textFill>
            <w14:solidFill>
              <w14:schemeClr w14:val="tx1"/>
            </w14:solidFill>
          </w14:textFill>
        </w:rPr>
        <w:t>（北京时间）前提交响应文件</w:t>
      </w:r>
      <w:r>
        <w:rPr>
          <w:rFonts w:hint="eastAsia" w:ascii="宋体" w:hAnsi="宋体" w:cs="宋体"/>
          <w:color w:val="000000" w:themeColor="text1"/>
          <w:sz w:val="24"/>
          <w:highlight w:val="none"/>
          <w14:textFill>
            <w14:solidFill>
              <w14:schemeClr w14:val="tx1"/>
            </w14:solidFill>
          </w14:textFill>
        </w:rPr>
        <w:t>。</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1" w:name="_Toc35393629"/>
      <w:bookmarkStart w:id="2" w:name="_Toc28359012"/>
      <w:bookmarkStart w:id="3" w:name="_Toc28359089"/>
      <w:bookmarkStart w:id="4" w:name="_Toc35393798"/>
      <w:r>
        <w:rPr>
          <w:rFonts w:hint="eastAsia" w:ascii="宋体" w:hAnsi="宋体" w:cs="宋体"/>
          <w:b/>
          <w:color w:val="000000" w:themeColor="text1"/>
          <w:sz w:val="24"/>
          <w:highlight w:val="none"/>
          <w14:textFill>
            <w14:solidFill>
              <w14:schemeClr w14:val="tx1"/>
            </w14:solidFill>
          </w14:textFill>
        </w:rPr>
        <w:t>一、项目基本情况</w:t>
      </w:r>
      <w:bookmarkEnd w:id="1"/>
      <w:bookmarkEnd w:id="2"/>
      <w:bookmarkEnd w:id="3"/>
      <w:bookmarkEnd w:id="4"/>
    </w:p>
    <w:p>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项目编号：SY2022-036-HW-XJ</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项目名称：江苏医药职业学院病理标本盒更换及标本维护</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采购方式：□竞争性谈判 □竞争性磋商 </w:t>
      </w:r>
      <w:r>
        <w:rPr>
          <w:rFonts w:hint="eastAsia" w:ascii="宋体" w:hAnsi="宋体" w:cs="宋体"/>
          <w:b/>
          <w:bCs/>
          <w:color w:val="000000" w:themeColor="text1"/>
          <w:sz w:val="24"/>
          <w:highlight w:val="none"/>
          <w:bdr w:val="single" w:color="auto" w:sz="4" w:space="0"/>
          <w:shd w:val="clear" w:color="auto" w:fill="FFFFFF"/>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询价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预算金额及最高限价：8.7万元</w:t>
      </w:r>
      <w:r>
        <w:rPr>
          <w:rFonts w:hint="eastAsia" w:ascii="宋体" w:hAnsi="宋体" w:cs="宋体"/>
          <w:bCs/>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采购需求：详见询价文件</w:t>
      </w:r>
    </w:p>
    <w:p>
      <w:pPr>
        <w:spacing w:line="5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合同履行期限：合同签订后30日。</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质保期：3 年（质保期自验收合格之日起算）。</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w:t>
      </w:r>
      <w:r>
        <w:rPr>
          <w:rFonts w:hint="eastAsia" w:ascii="宋体" w:hAnsi="宋体" w:cs="宋体"/>
          <w:color w:val="000000" w:themeColor="text1"/>
          <w:sz w:val="24"/>
          <w:highlight w:val="none"/>
          <w:u w:val="single"/>
          <w14:textFill>
            <w14:solidFill>
              <w14:schemeClr w14:val="tx1"/>
            </w14:solidFill>
          </w14:textFill>
        </w:rPr>
        <w:t>不接受</w:t>
      </w:r>
      <w:r>
        <w:rPr>
          <w:rFonts w:hint="eastAsia" w:ascii="宋体" w:hAnsi="宋体" w:cs="宋体"/>
          <w:color w:val="000000" w:themeColor="text1"/>
          <w:sz w:val="24"/>
          <w:highlight w:val="none"/>
          <w14:textFill>
            <w14:solidFill>
              <w14:schemeClr w14:val="tx1"/>
            </w14:solidFill>
          </w14:textFill>
        </w:rPr>
        <w:t>联合体。</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5" w:name="_Toc35393799"/>
      <w:bookmarkStart w:id="6" w:name="_Toc35393630"/>
      <w:bookmarkStart w:id="7" w:name="_Toc28359013"/>
      <w:bookmarkStart w:id="8" w:name="_Toc28359090"/>
      <w:r>
        <w:rPr>
          <w:rFonts w:hint="eastAsia" w:ascii="宋体" w:hAnsi="宋体" w:cs="宋体"/>
          <w:b/>
          <w:color w:val="000000" w:themeColor="text1"/>
          <w:sz w:val="24"/>
          <w:highlight w:val="none"/>
          <w14:textFill>
            <w14:solidFill>
              <w14:schemeClr w14:val="tx1"/>
            </w14:solidFill>
          </w14:textFill>
        </w:rPr>
        <w:t xml:space="preserve"> 二、申请人的资格要求：</w:t>
      </w:r>
      <w:bookmarkEnd w:id="5"/>
      <w:bookmarkEnd w:id="6"/>
      <w:bookmarkEnd w:id="7"/>
      <w:bookmarkEnd w:id="8"/>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bookmarkStart w:id="9" w:name="_Toc35393631"/>
      <w:bookmarkStart w:id="10" w:name="_Toc35393800"/>
      <w:bookmarkStart w:id="11" w:name="_Toc28359091"/>
      <w:bookmarkStart w:id="12" w:name="_Toc28359014"/>
      <w:r>
        <w:rPr>
          <w:rFonts w:hint="eastAsia" w:ascii="宋体" w:hAnsi="宋体" w:cs="宋体"/>
          <w:color w:val="000000" w:themeColor="text1"/>
          <w:sz w:val="24"/>
          <w:highlight w:val="none"/>
          <w14:textFill>
            <w14:solidFill>
              <w14:schemeClr w14:val="tx1"/>
            </w14:solidFill>
          </w14:textFill>
        </w:rPr>
        <w:t>1.满足《中华人民共和国政府采购法》第二十二条规定，并提供下列材料；</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(1)法人或者其他组织的营业执照等证明文件，自然人的身份证明；</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(2)上一年度的财务报表（成立不满一年不需提供）</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(3)依法缴纳税收和社会保障资金的相关材料；</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(4)具备履行合同所必需的设备和专业技术能力的书面声明；</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(5)参加政府采购活动前3年内在经营活动中没有重大违法记录的书面声明；</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2.落实政府采购政策需满足的资格要求：无。</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供应商须具有中国解剖学会颁发的实物标本类鉴定证书</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三、获取采购文件</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2.询价供应商通过其他渠道获取的与本项目采购相关的资料，采购人一律不予承认且不承担由此引发的一切责任。</w:t>
      </w:r>
    </w:p>
    <w:p>
      <w:pPr>
        <w:pStyle w:val="24"/>
        <w:spacing w:line="5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bookmarkEnd w:id="9"/>
    <w:bookmarkEnd w:id="10"/>
    <w:bookmarkEnd w:id="11"/>
    <w:bookmarkEnd w:id="12"/>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bookmarkStart w:id="13" w:name="_Toc28359015"/>
      <w:bookmarkStart w:id="14" w:name="_Toc35393801"/>
      <w:bookmarkStart w:id="15" w:name="_Toc28359092"/>
      <w:bookmarkStart w:id="16" w:name="_Toc35393632"/>
      <w:r>
        <w:rPr>
          <w:rFonts w:hint="eastAsia" w:ascii="宋体" w:hAnsi="宋体" w:cs="宋体"/>
          <w:b/>
          <w:color w:val="000000" w:themeColor="text1"/>
          <w:sz w:val="24"/>
          <w:highlight w:val="none"/>
          <w14:textFill>
            <w14:solidFill>
              <w14:schemeClr w14:val="tx1"/>
            </w14:solidFill>
          </w14:textFill>
        </w:rPr>
        <w:t>四、响应文件提交</w:t>
      </w:r>
      <w:bookmarkEnd w:id="13"/>
      <w:bookmarkEnd w:id="14"/>
      <w:bookmarkEnd w:id="15"/>
      <w:bookmarkEnd w:id="16"/>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截止时间：2022年</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日09点30分（北京时间）</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地点：盐城市解放南路283号行政楼二楼208室</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五、递交投标文件要求：</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将报价文件装订密封加盖公章后，邮寄至江苏医药职业学院解放校区行政楼208室（盐城市解放南路283号）。联系人：刘老师；联系电话：0515-88550311。</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1.投标文件要求提供正本1份，副本2份。</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疫情防控需要，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七、凡对本次采购提出询问，请按以下方式联系。</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1.采购人信息</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名称：江苏医药职业学院</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地址：盐城市解放南路283号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联系人：刘老师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联系电话：</w:t>
      </w:r>
      <w:bookmarkStart w:id="17" w:name="_Toc35393638"/>
      <w:bookmarkStart w:id="18" w:name="_Toc28359020"/>
      <w:bookmarkStart w:id="19" w:name="_Toc28359097"/>
      <w:bookmarkStart w:id="20" w:name="_Toc35393807"/>
      <w:r>
        <w:rPr>
          <w:rFonts w:hint="eastAsia" w:ascii="宋体" w:hAnsi="宋体" w:cs="宋体"/>
          <w:bCs/>
          <w:color w:val="000000" w:themeColor="text1"/>
          <w:sz w:val="24"/>
          <w:highlight w:val="none"/>
          <w14:textFill>
            <w14:solidFill>
              <w14:schemeClr w14:val="tx1"/>
            </w14:solidFill>
          </w14:textFill>
        </w:rPr>
        <w:t>0515-88550311</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2.采购代理机构信息</w:t>
      </w:r>
      <w:bookmarkEnd w:id="17"/>
      <w:bookmarkEnd w:id="18"/>
      <w:bookmarkEnd w:id="19"/>
      <w:bookmarkEnd w:id="20"/>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名称：盐城市携手阳光集中采购代理有限公司；</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联系人：万成杨；</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电话：17705100013；</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邮箱：xsyg007@163.com；</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3.项目咨询联系方式</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联系人：周老师 </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电话：13851055846</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4.提醒</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对项目需求部分的询问、质疑请向项目联系人提出，由项目联系人负责答复；对项目招标文件其它部分的询问、质疑向采购人提出。</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p>
    <w:p>
      <w:pPr>
        <w:autoSpaceDE w:val="0"/>
        <w:autoSpaceDN w:val="0"/>
        <w:adjustRightInd w:val="0"/>
        <w:spacing w:line="500" w:lineRule="exact"/>
        <w:ind w:firstLine="480" w:firstLineChars="200"/>
        <w:jc w:val="center"/>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21" w:name="_Toc24749"/>
    </w:p>
    <w:p>
      <w:pPr>
        <w:autoSpaceDE w:val="0"/>
        <w:autoSpaceDN w:val="0"/>
        <w:adjustRightInd w:val="0"/>
        <w:spacing w:line="500" w:lineRule="exact"/>
        <w:ind w:firstLine="480" w:firstLineChars="200"/>
        <w:jc w:val="center"/>
        <w:outlineLvl w:val="0"/>
        <w:rPr>
          <w:rFonts w:ascii="宋体" w:hAnsi="宋体" w:cs="宋体"/>
          <w:color w:val="000000" w:themeColor="text1"/>
          <w:sz w:val="24"/>
          <w:highlight w:val="none"/>
          <w14:textFill>
            <w14:solidFill>
              <w14:schemeClr w14:val="tx1"/>
            </w14:solidFill>
          </w14:textFill>
        </w:rPr>
      </w:pPr>
    </w:p>
    <w:p>
      <w:pPr>
        <w:autoSpaceDE w:val="0"/>
        <w:autoSpaceDN w:val="0"/>
        <w:adjustRightInd w:val="0"/>
        <w:spacing w:line="500" w:lineRule="exact"/>
        <w:jc w:val="center"/>
        <w:outlineLvl w:val="0"/>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第二部分  投标人须知</w:t>
      </w:r>
      <w:bookmarkEnd w:id="21"/>
    </w:p>
    <w:p>
      <w:pPr>
        <w:pStyle w:val="24"/>
        <w:spacing w:line="500" w:lineRule="exact"/>
        <w:ind w:firstLine="420"/>
        <w:rPr>
          <w:color w:val="000000" w:themeColor="text1"/>
          <w:highlight w:val="none"/>
          <w14:textFill>
            <w14:solidFill>
              <w14:schemeClr w14:val="tx1"/>
            </w14:solidFill>
          </w14:textFill>
        </w:rPr>
      </w:pP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一、投标人一旦下载或领取了本询价文件并决定参加报价，即被认为接受了本询价文件的规定和约束，并视为自询价公告发布之日起已经知道或应当知道自身权益是否受到了损害。</w:t>
      </w:r>
    </w:p>
    <w:p>
      <w:pPr>
        <w:snapToGri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二、对项目需求部分的如有询问、质疑，以书面形式向采购人提出，由使用部门负责解释。</w:t>
      </w:r>
    </w:p>
    <w:p>
      <w:pPr>
        <w:snapToGrid w:val="0"/>
        <w:spacing w:line="500" w:lineRule="exact"/>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三、投标要求：</w:t>
      </w:r>
      <w:r>
        <w:rPr>
          <w:rFonts w:hint="eastAsia" w:ascii="宋体" w:hAnsi="宋体" w:cs="宋体"/>
          <w:bCs/>
          <w:color w:val="000000" w:themeColor="text1"/>
          <w:sz w:val="24"/>
          <w:highlight w:val="none"/>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p>
    <w:p>
      <w:pPr>
        <w:pStyle w:val="25"/>
        <w:spacing w:line="500" w:lineRule="exact"/>
        <w:ind w:firstLine="482"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
          <w:bCs/>
          <w:color w:val="000000" w:themeColor="text1"/>
          <w:kern w:val="2"/>
          <w:highlight w:val="none"/>
          <w14:textFill>
            <w14:solidFill>
              <w14:schemeClr w14:val="tx1"/>
            </w14:solidFill>
          </w14:textFill>
        </w:rPr>
        <w:t>四、成交供应商的确定：</w:t>
      </w:r>
      <w:r>
        <w:rPr>
          <w:rFonts w:hint="eastAsia" w:ascii="宋体" w:hAnsi="宋体" w:cs="宋体"/>
          <w:bCs/>
          <w:color w:val="000000" w:themeColor="text1"/>
          <w:kern w:val="2"/>
          <w:highlight w:val="none"/>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5"/>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五、如由于采购需求中对该采购商品要求不详细，请各报价人在报价时补充说明其详细规格型号。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w:t>
      </w:r>
      <w:r>
        <w:rPr>
          <w:rFonts w:hint="eastAsia" w:ascii="宋体" w:hAnsi="宋体" w:cs="宋体"/>
          <w:bCs/>
          <w:color w:val="000000" w:themeColor="text1"/>
          <w:sz w:val="24"/>
          <w:highlight w:val="none"/>
          <w14:textFill>
            <w14:solidFill>
              <w14:schemeClr w14:val="tx1"/>
            </w14:solidFill>
          </w14:textFill>
        </w:rPr>
        <w:t>报价人须在2022年</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日09：30 前时将投标文件邮寄至询价单位</w:t>
      </w:r>
      <w:r>
        <w:rPr>
          <w:rFonts w:hint="eastAsia" w:ascii="宋体" w:hAnsi="宋体" w:cs="宋体"/>
          <w:bCs/>
          <w:color w:val="000000" w:themeColor="text1"/>
          <w:sz w:val="24"/>
          <w:highlight w:val="none"/>
          <w14:textFill>
            <w14:solidFill>
              <w14:schemeClr w14:val="tx1"/>
            </w14:solidFill>
          </w14:textFill>
        </w:rPr>
        <w:t>。</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邮寄地点：江苏医药职业学院解放校区行政楼208室</w:t>
      </w:r>
    </w:p>
    <w:p>
      <w:pPr>
        <w:pStyle w:val="25"/>
        <w:spacing w:line="500" w:lineRule="exact"/>
        <w:ind w:firstLine="480" w:firstLineChars="200"/>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联系人：刘老师，联系电话：0515-88550311。</w:t>
      </w:r>
    </w:p>
    <w:p>
      <w:pPr>
        <w:spacing w:line="5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p>
    <w:p>
      <w:pPr>
        <w:pStyle w:val="24"/>
        <w:spacing w:line="500" w:lineRule="exact"/>
        <w:ind w:firstLine="420"/>
        <w:rPr>
          <w:color w:val="000000" w:themeColor="text1"/>
          <w:highlight w:val="none"/>
          <w14:textFill>
            <w14:solidFill>
              <w14:schemeClr w14:val="tx1"/>
            </w14:solidFill>
          </w14:textFill>
        </w:rPr>
      </w:pPr>
    </w:p>
    <w:p>
      <w:pPr>
        <w:autoSpaceDE w:val="0"/>
        <w:autoSpaceDN w:val="0"/>
        <w:adjustRightInd w:val="0"/>
        <w:spacing w:line="500" w:lineRule="exact"/>
        <w:ind w:firstLine="880" w:firstLineChars="200"/>
        <w:jc w:val="center"/>
        <w:outlineLvl w:val="0"/>
        <w:rPr>
          <w:rFonts w:ascii="黑体" w:hAnsi="黑体" w:eastAsia="黑体" w:cs="方正小标宋_GBK"/>
          <w:color w:val="000000" w:themeColor="text1"/>
          <w:sz w:val="44"/>
          <w:szCs w:val="44"/>
          <w:highlight w:val="none"/>
          <w14:textFill>
            <w14:solidFill>
              <w14:schemeClr w14:val="tx1"/>
            </w14:solidFill>
          </w14:textFill>
        </w:rPr>
      </w:pPr>
      <w:bookmarkStart w:id="22" w:name="_Toc31603"/>
      <w:r>
        <w:rPr>
          <w:rFonts w:hint="eastAsia" w:ascii="黑体" w:hAnsi="黑体" w:eastAsia="黑体" w:cs="方正小标宋_GBK"/>
          <w:color w:val="000000" w:themeColor="text1"/>
          <w:sz w:val="44"/>
          <w:szCs w:val="44"/>
          <w:highlight w:val="none"/>
          <w14:textFill>
            <w14:solidFill>
              <w14:schemeClr w14:val="tx1"/>
            </w14:solidFill>
          </w14:textFill>
        </w:rPr>
        <w:t>第三部分  合同条款及格式</w:t>
      </w:r>
      <w:bookmarkEnd w:id="22"/>
      <w:bookmarkStart w:id="23" w:name="_Toc20823315"/>
      <w:bookmarkStart w:id="24" w:name="_Toc513029243"/>
      <w:bookmarkStart w:id="25" w:name="_Toc16938559"/>
    </w:p>
    <w:p>
      <w:pPr>
        <w:pStyle w:val="24"/>
        <w:spacing w:line="500" w:lineRule="exact"/>
        <w:ind w:firstLine="420"/>
        <w:rPr>
          <w:color w:val="000000" w:themeColor="text1"/>
          <w:highlight w:val="none"/>
          <w14:textFill>
            <w14:solidFill>
              <w14:schemeClr w14:val="tx1"/>
            </w14:solidFill>
          </w14:textFill>
        </w:rPr>
      </w:pPr>
    </w:p>
    <w:bookmarkEnd w:id="23"/>
    <w:bookmarkEnd w:id="24"/>
    <w:bookmarkEnd w:id="25"/>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ind w:firstLine="482" w:firstLineChars="200"/>
        <w:jc w:val="center"/>
        <w:rPr>
          <w:rFonts w:ascii="宋体" w:hAnsi="宋体" w:cs="宋体"/>
          <w:b/>
          <w:color w:val="000000" w:themeColor="text1"/>
          <w:sz w:val="24"/>
          <w:highlight w:val="none"/>
          <w14:textFill>
            <w14:solidFill>
              <w14:schemeClr w14:val="tx1"/>
            </w14:solidFill>
          </w14:textFill>
        </w:rPr>
      </w:pPr>
    </w:p>
    <w:p>
      <w:pPr>
        <w:snapToGrid w:val="0"/>
        <w:spacing w:line="500" w:lineRule="exact"/>
        <w:ind w:firstLine="482" w:firstLineChars="200"/>
        <w:jc w:val="center"/>
        <w:outlineLvl w:val="0"/>
        <w:rPr>
          <w:rFonts w:ascii="宋体" w:hAnsi="宋体" w:cs="宋体"/>
          <w:b/>
          <w:color w:val="000000" w:themeColor="text1"/>
          <w:sz w:val="24"/>
          <w:highlight w:val="none"/>
          <w14:textFill>
            <w14:solidFill>
              <w14:schemeClr w14:val="tx1"/>
            </w14:solidFill>
          </w14:textFill>
        </w:rPr>
      </w:pPr>
      <w:bookmarkStart w:id="26" w:name="_Toc28060"/>
      <w:r>
        <w:rPr>
          <w:rFonts w:hint="eastAsia" w:ascii="宋体" w:hAnsi="宋体" w:cs="宋体"/>
          <w:b/>
          <w:color w:val="000000" w:themeColor="text1"/>
          <w:sz w:val="24"/>
          <w:highlight w:val="none"/>
          <w14:textFill>
            <w14:solidFill>
              <w14:schemeClr w14:val="tx1"/>
            </w14:solidFill>
          </w14:textFill>
        </w:rPr>
        <w:t>政府采购合同（货物格式）</w:t>
      </w:r>
      <w:bookmarkEnd w:id="26"/>
    </w:p>
    <w:p>
      <w:pPr>
        <w:pStyle w:val="25"/>
        <w:spacing w:line="500" w:lineRule="exact"/>
        <w:ind w:firstLine="480" w:firstLineChars="200"/>
        <w:rPr>
          <w:rFonts w:ascii="宋体" w:hAnsi="宋体" w:cs="宋体"/>
          <w:color w:val="000000" w:themeColor="text1"/>
          <w:highlight w:val="none"/>
          <w14:textFill>
            <w14:solidFill>
              <w14:schemeClr w14:val="tx1"/>
            </w14:solidFill>
          </w14:textFill>
        </w:rPr>
      </w:pP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项目名称：项目编号：SY2022-036-HW-XJ</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甲方：（买方）_________</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乙方：（卖方）_________</w:t>
      </w:r>
    </w:p>
    <w:p>
      <w:pPr>
        <w:pStyle w:val="12"/>
        <w:snapToGrid w:val="0"/>
        <w:spacing w:line="500" w:lineRule="exact"/>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甲、乙双方根据项目公开招标的结果，签署本合同。</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一、货物内容</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1.1 货物名称：</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1.2 型号规格：</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1.3 数量（单位）：</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二、合同金额</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本合同金额为（大写）：___________元（__________元）人民币或其他币种。</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三、技术资料</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3.1乙方应按招标文件规定的时间向甲方提供使用货物的有关技术资料。</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四、知识产权</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4.1乙方应保证甲方在使用、接受本合同货物和服务或其任何一部分时不受第三方提出侵犯其专利权、版权、商标权和工业设计权等知识产权的起诉。一旦出现侵权，由乙方负全部责任。</w:t>
      </w:r>
    </w:p>
    <w:p>
      <w:pPr>
        <w:pStyle w:val="12"/>
        <w:snapToGrid w:val="0"/>
        <w:spacing w:line="500" w:lineRule="exact"/>
        <w:ind w:firstLine="482" w:firstLineChars="200"/>
        <w:rPr>
          <w:rFonts w:hAnsi="宋体" w:cs="宋体"/>
          <w:color w:val="000000" w:themeColor="text1"/>
          <w:sz w:val="24"/>
          <w:szCs w:val="24"/>
          <w:highlight w:val="none"/>
          <w:u w:val="singl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五、产权担保</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 乙方保证所交付的货物的所有权完全属于乙方且无任何抵押、查封等产权瑕疵。</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六、履约保证金</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6.1 在签订合同前，中标人需向招标人交纳履约保证金（请将履约保证金汇款凭证发送至QQ邮箱：532223373@qq.com），具体金额为中标价的5%。拟中标人应当按照招标人的要求及时、足额缴纳履约保证金，履约保证金待项目验收结束后无质量问题一次性无息退还。</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6.2履约保证金专户帐户信息。</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单位名称：江苏医药职业学院</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开户行名称：建行盐城市城南支行</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银行帐号：32001735038052500575</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地址：江苏省盐城市解放南路283号</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电话：0515-88550311</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pPr>
        <w:spacing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七、转包或分包</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7.1本合同范围的货物，应由乙方直接供应，不得转让他人供应；</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 除非得到甲方的书面同意，乙方不得部分分包给他人供应。</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7.3如有转让和未经甲方同意的分包行为，甲方有权给予终止合同。</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八、交货期、交货方式及交货地点</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 交货期：具体时间由学校发函确认。</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8.2 交货方式：货物由供应商免费送货上门、安装、调试</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8.3 交货地点：甲方指定地点。</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九、货款支付</w:t>
      </w:r>
    </w:p>
    <w:p>
      <w:pPr>
        <w:snapToGrid w:val="0"/>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付款方式：项目验收合格后无质量问题支付合同价的70%款项；审计合格后付至审计价的90%，余款待验收</w:t>
      </w:r>
      <w:r>
        <w:rPr>
          <w:rFonts w:hint="eastAsia" w:ascii="宋体" w:hAnsi="宋体" w:cs="宋体"/>
          <w:color w:val="000000" w:themeColor="text1"/>
          <w:kern w:val="0"/>
          <w:sz w:val="24"/>
          <w:highlight w:val="none"/>
          <w14:textFill>
            <w14:solidFill>
              <w14:schemeClr w14:val="tx1"/>
            </w14:solidFill>
          </w14:textFill>
        </w:rPr>
        <w:t>合格3年后</w:t>
      </w:r>
      <w:r>
        <w:rPr>
          <w:rFonts w:hint="eastAsia" w:ascii="宋体" w:hAnsi="宋体" w:cs="宋体"/>
          <w:color w:val="000000" w:themeColor="text1"/>
          <w:kern w:val="0"/>
          <w:sz w:val="24"/>
          <w:highlight w:val="none"/>
          <w14:textFill>
            <w14:solidFill>
              <w14:schemeClr w14:val="tx1"/>
            </w14:solidFill>
          </w14:textFill>
        </w:rPr>
        <w:t>无质量问题一次性无息付清。）。</w:t>
      </w:r>
    </w:p>
    <w:p>
      <w:pPr>
        <w:snapToGrid w:val="0"/>
        <w:spacing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十、税费</w:t>
      </w:r>
    </w:p>
    <w:p>
      <w:pPr>
        <w:snapToGrid w:val="0"/>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pPr>
        <w:pStyle w:val="12"/>
        <w:snapToGrid w:val="0"/>
        <w:spacing w:line="500" w:lineRule="exact"/>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十一、质量保证及售后服务</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11.1 乙方应按招标文件规定的货物性能、技术要求、质量标准向甲方提供未经使用的全新产品。</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11.2 乙方提供的货物在质量期内因货物本身的质量问题发生故障，乙方应负责免费更换。对达不到技术要求者，根据实际情况，经双方协商，可按以下办法处理：</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11.2.1 更换：由乙方承担所发生的全部费用。</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11.2.2 贬值处理：由甲乙双方合议定价。</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11.2.3 退货处理：乙方应退还甲方支付的合同款，同时应承担该货物的直接费用（运输、保险、检验、货款利息及银行手续费等）。</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11.3 如在使用过程中发生质量问题，乙方在接到甲方通知后在_12小时内到达甲方现场。</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11.4 在质保期内，乙方应对货物出现的质量及安全问题负责处理解决并承担一切费用。</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十二、验收</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 甲方对乙方提交的货物依据询价文件上的技术规格要求和国家有关质量标准进行现场初步验收，外观、说明书符合招标文件技术要求的，给予签收，初步验收不合格的不予签收。</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 乙方交货前应对产品作出全面检查和对验收文件进行整理，并列出清单，作为甲方收货验收和使用的技术条件依据，检验的结果应随货物交甲方。</w:t>
      </w:r>
    </w:p>
    <w:p>
      <w:pPr>
        <w:snapToGrid w:val="0"/>
        <w:spacing w:before="120" w:after="120" w:line="500" w:lineRule="exact"/>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 甲方对乙方提供的货物在使用前进行调试时，乙方需负责安装并培训甲方的使用操作人员，并协助甲方一起调试，直到符合技术要求，甲方才做最终验收。</w:t>
      </w:r>
    </w:p>
    <w:p>
      <w:pPr>
        <w:snapToGrid w:val="0"/>
        <w:spacing w:before="120" w:after="120" w:line="5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12.4 对技术复杂的货物，甲方可请国家认可的专业检测机构参与初步验收及最终验收，并由其出具质量检测报告。</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十三、货物包装、发运及运输</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 乙方应在货物发运前对其进行满足运输距离、防潮、防震、防锈和防破损装卸等要求包装，以保证货物安全运达甲方指定地点。</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 使用说明书、质量检验证明书、随配附件和工具以及清单一并附于货物内。</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 乙方在货物发运手续办理完毕后24小时内或货到甲方48小时前通知甲方，以准备接货。</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13.4 货物在交付甲方前发生的风险均由乙方负责。</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 货物在规定的交付期限内由乙方送达甲方指定的地点视为交付，乙方同时需通知甲方货物已送达。</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十四、违约责任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14.1 甲方无正当理由拒收货物的，甲方向乙方偿付拒收货款总值的百分之五违约金。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 甲方无故逾期验收和办理货款支付手续的,甲方应按逾期付款总额每日万分之五向乙方支付违约金。</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 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十五、不可抗力事件处理</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在合同有效期内，任何一方因不可抗力事件导致不能履行合同，则合同履行期可延长，其延长期与不可抗力影响期相同。</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不可抗力事件发生后，应立即通知对方，并寄送有关权威机构出具的证明。</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不可抗力事件延续120天以上，双方应通过友好协商，确定是否继续履行合同。</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十六、诉讼</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双方在执行合同中所发生的一切争议，应通过协商解决。如协商不成，可向合同签订地法院起诉，合同签订地：盐城市。</w:t>
      </w:r>
    </w:p>
    <w:p>
      <w:pPr>
        <w:pStyle w:val="12"/>
        <w:snapToGrid w:val="0"/>
        <w:spacing w:line="500" w:lineRule="exact"/>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十七、合同生效及其它</w:t>
      </w:r>
    </w:p>
    <w:p>
      <w:pPr>
        <w:pStyle w:val="25"/>
        <w:spacing w:line="46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17.1 </w:t>
      </w:r>
      <w:r>
        <w:rPr>
          <w:rFonts w:hint="eastAsia" w:ascii="宋体" w:hAnsi="宋体"/>
          <w:color w:val="000000" w:themeColor="text1"/>
          <w:highlight w:val="none"/>
          <w14:textFill>
            <w14:solidFill>
              <w14:schemeClr w14:val="tx1"/>
            </w14:solidFill>
          </w14:textFill>
        </w:rPr>
        <w:t>本合同正本一式四份，具有同等法律效力，甲方、乙方各执二份</w:t>
      </w:r>
      <w:r>
        <w:rPr>
          <w:rFonts w:hint="eastAsia"/>
          <w:color w:val="000000" w:themeColor="text1"/>
          <w:highlight w:val="none"/>
          <w14:textFill>
            <w14:solidFill>
              <w14:schemeClr w14:val="tx1"/>
            </w14:solidFill>
          </w14:textFill>
        </w:rPr>
        <w:t>，自双方签订之日起生效</w:t>
      </w:r>
      <w:r>
        <w:rPr>
          <w:rFonts w:hint="eastAsia" w:ascii="宋体" w:hAnsi="宋体" w:cs="宋体"/>
          <w:color w:val="000000" w:themeColor="text1"/>
          <w:highlight w:val="none"/>
          <w14:textFill>
            <w14:solidFill>
              <w14:schemeClr w14:val="tx1"/>
            </w14:solidFill>
          </w14:textFill>
        </w:rPr>
        <w:t>。</w:t>
      </w:r>
    </w:p>
    <w:p>
      <w:p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17.2本合同未尽事宜，遵照《民法典》有关条文执行。</w:t>
      </w:r>
    </w:p>
    <w:p>
      <w:pPr>
        <w:pStyle w:val="19"/>
        <w:spacing w:line="500" w:lineRule="exact"/>
        <w:ind w:firstLine="480"/>
        <w:rPr>
          <w:rFonts w:cs="宋体"/>
          <w:color w:val="000000" w:themeColor="text1"/>
          <w:sz w:val="24"/>
          <w:szCs w:val="24"/>
          <w:highlight w:val="none"/>
          <w14:textFill>
            <w14:solidFill>
              <w14:schemeClr w14:val="tx1"/>
            </w14:solidFill>
          </w14:textFill>
        </w:rPr>
      </w:pPr>
    </w:p>
    <w:p>
      <w:pPr>
        <w:pStyle w:val="19"/>
        <w:spacing w:line="500" w:lineRule="exact"/>
        <w:ind w:firstLine="480"/>
        <w:rPr>
          <w:rFonts w:cs="宋体"/>
          <w:color w:val="000000" w:themeColor="text1"/>
          <w:sz w:val="24"/>
          <w:szCs w:val="24"/>
          <w:highlight w:val="none"/>
          <w14:textFill>
            <w14:solidFill>
              <w14:schemeClr w14:val="tx1"/>
            </w14:solidFill>
          </w14:textFill>
        </w:rPr>
      </w:pPr>
    </w:p>
    <w:p>
      <w:pPr>
        <w:pStyle w:val="19"/>
        <w:spacing w:line="500" w:lineRule="exact"/>
        <w:ind w:firstLine="48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甲方：                                 乙方：</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                                 地址：</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法定代表人或授权代表：                 法定代表人或授权代表：</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联系电话：                             联系电话：</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pStyle w:val="12"/>
        <w:snapToGrid w:val="0"/>
        <w:spacing w:line="500" w:lineRule="exact"/>
        <w:ind w:firstLine="5760" w:firstLineChars="2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签订日期：   年   月  日</w:t>
      </w: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pStyle w:val="12"/>
        <w:snapToGrid w:val="0"/>
        <w:spacing w:line="500" w:lineRule="exact"/>
        <w:ind w:firstLine="480" w:firstLineChars="200"/>
        <w:rPr>
          <w:rFonts w:hAnsi="宋体" w:cs="宋体"/>
          <w:color w:val="000000" w:themeColor="text1"/>
          <w:sz w:val="24"/>
          <w:szCs w:val="24"/>
          <w:highlight w:val="none"/>
          <w14:textFill>
            <w14:solidFill>
              <w14:schemeClr w14:val="tx1"/>
            </w14:solidFill>
          </w14:textFill>
        </w:rPr>
      </w:pPr>
    </w:p>
    <w:p>
      <w:pPr>
        <w:autoSpaceDE w:val="0"/>
        <w:autoSpaceDN w:val="0"/>
        <w:adjustRightInd w:val="0"/>
        <w:spacing w:line="500" w:lineRule="exact"/>
        <w:ind w:firstLine="420" w:firstLineChars="200"/>
        <w:jc w:val="center"/>
        <w:outlineLvl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27" w:name="_Toc21605"/>
    </w:p>
    <w:p>
      <w:pPr>
        <w:autoSpaceDE w:val="0"/>
        <w:autoSpaceDN w:val="0"/>
        <w:adjustRightInd w:val="0"/>
        <w:spacing w:line="500" w:lineRule="exact"/>
        <w:ind w:firstLine="420" w:firstLineChars="200"/>
        <w:jc w:val="center"/>
        <w:outlineLvl w:val="0"/>
        <w:rPr>
          <w:rFonts w:ascii="宋体" w:hAnsi="宋体" w:cs="宋体"/>
          <w:color w:val="000000" w:themeColor="text1"/>
          <w:highlight w:val="none"/>
          <w14:textFill>
            <w14:solidFill>
              <w14:schemeClr w14:val="tx1"/>
            </w14:solidFill>
          </w14:textFill>
        </w:rPr>
      </w:pPr>
    </w:p>
    <w:p>
      <w:pPr>
        <w:spacing w:line="420" w:lineRule="exact"/>
        <w:jc w:val="center"/>
        <w:rPr>
          <w:rFonts w:ascii="黑体" w:hAnsi="黑体" w:eastAsia="黑体" w:cs="方正小标宋_GBK"/>
          <w:color w:val="000000" w:themeColor="text1"/>
          <w:sz w:val="44"/>
          <w:szCs w:val="44"/>
          <w:highlight w:val="none"/>
          <w14:textFill>
            <w14:solidFill>
              <w14:schemeClr w14:val="tx1"/>
            </w14:solidFill>
          </w14:textFill>
        </w:rPr>
      </w:pPr>
      <w:r>
        <w:rPr>
          <w:rFonts w:hint="eastAsia" w:ascii="黑体" w:hAnsi="黑体" w:eastAsia="黑体" w:cs="方正小标宋_GBK"/>
          <w:color w:val="000000" w:themeColor="text1"/>
          <w:sz w:val="44"/>
          <w:szCs w:val="44"/>
          <w:highlight w:val="none"/>
          <w14:textFill>
            <w14:solidFill>
              <w14:schemeClr w14:val="tx1"/>
            </w14:solidFill>
          </w14:textFill>
        </w:rPr>
        <w:t xml:space="preserve">第四部分  </w:t>
      </w:r>
      <w:bookmarkEnd w:id="27"/>
      <w:bookmarkStart w:id="28" w:name="_Toc6701"/>
      <w:r>
        <w:rPr>
          <w:rFonts w:hint="eastAsia" w:ascii="黑体" w:hAnsi="黑体" w:eastAsia="黑体" w:cs="方正小标宋_GBK"/>
          <w:color w:val="000000" w:themeColor="text1"/>
          <w:sz w:val="44"/>
          <w:szCs w:val="44"/>
          <w:highlight w:val="none"/>
          <w14:textFill>
            <w14:solidFill>
              <w14:schemeClr w14:val="tx1"/>
            </w14:solidFill>
          </w14:textFill>
        </w:rPr>
        <w:t>病理标本盒更换及标本维护项目需求</w:t>
      </w:r>
    </w:p>
    <w:p>
      <w:pPr>
        <w:spacing w:line="340" w:lineRule="exact"/>
        <w:ind w:firstLine="241" w:firstLineChars="100"/>
        <w:jc w:val="center"/>
        <w:rPr>
          <w:rFonts w:ascii="宋体" w:hAnsi="宋体"/>
          <w:b/>
          <w:color w:val="000000" w:themeColor="text1"/>
          <w:sz w:val="24"/>
          <w:highlight w:val="none"/>
          <w14:textFill>
            <w14:solidFill>
              <w14:schemeClr w14:val="tx1"/>
            </w14:solidFill>
          </w14:textFill>
        </w:rPr>
      </w:pPr>
    </w:p>
    <w:p>
      <w:pPr>
        <w:spacing w:line="360" w:lineRule="auto"/>
        <w:ind w:firstLine="482" w:firstLineChars="200"/>
        <w:rPr>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一、项目概况：</w:t>
      </w:r>
      <w:r>
        <w:rPr>
          <w:rFonts w:hint="eastAsia"/>
          <w:color w:val="000000" w:themeColor="text1"/>
          <w:sz w:val="24"/>
          <w:highlight w:val="none"/>
          <w14:textFill>
            <w14:solidFill>
              <w14:schemeClr w14:val="tx1"/>
            </w14:solidFill>
          </w14:textFill>
        </w:rPr>
        <w:t>拟对病理标本室现有病理标本的玻璃标本盒进行更换，更换为耐酸碱性能好、抗老化性能好、密封性好的高透明亚克力材质标本盒，更换过程中同时对标本进行必要的维护。</w:t>
      </w: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二、主要技术参数：</w:t>
      </w:r>
    </w:p>
    <w:tbl>
      <w:tblPr>
        <w:tblStyle w:val="2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6"/>
        <w:gridCol w:w="1416"/>
        <w:gridCol w:w="1984"/>
        <w:gridCol w:w="851"/>
        <w:gridCol w:w="850"/>
        <w:gridCol w:w="851"/>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95" w:hRule="atLeast"/>
          <w:jc w:val="center"/>
        </w:trPr>
        <w:tc>
          <w:tcPr>
            <w:tcW w:w="706"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序号</w:t>
            </w:r>
          </w:p>
        </w:tc>
        <w:tc>
          <w:tcPr>
            <w:tcW w:w="1416"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货物名称</w:t>
            </w:r>
          </w:p>
        </w:tc>
        <w:tc>
          <w:tcPr>
            <w:tcW w:w="1984"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规格尺寸</w:t>
            </w:r>
            <w:r>
              <w:rPr>
                <w:rFonts w:asciiTheme="minorEastAsia" w:hAnsiTheme="minorEastAsia" w:eastAsiaTheme="minorEastAsia"/>
                <w:b/>
                <w:bCs/>
                <w:color w:val="000000" w:themeColor="text1"/>
                <w:sz w:val="24"/>
                <w:highlight w:val="none"/>
                <w14:textFill>
                  <w14:solidFill>
                    <w14:schemeClr w14:val="tx1"/>
                  </w14:solidFill>
                </w14:textFill>
              </w:rPr>
              <w:t>cm</w:t>
            </w:r>
          </w:p>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（长</w:t>
            </w:r>
            <w:r>
              <w:rPr>
                <w:rFonts w:asciiTheme="minorEastAsia" w:hAnsiTheme="minorEastAsia" w:eastAsia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b/>
                <w:bCs/>
                <w:color w:val="000000" w:themeColor="text1"/>
                <w:sz w:val="24"/>
                <w:highlight w:val="none"/>
                <w14:textFill>
                  <w14:solidFill>
                    <w14:schemeClr w14:val="tx1"/>
                  </w14:solidFill>
                </w14:textFill>
              </w:rPr>
              <w:t>宽</w:t>
            </w:r>
            <w:r>
              <w:rPr>
                <w:rFonts w:asciiTheme="minorEastAsia" w:hAnsiTheme="minorEastAsia" w:eastAsiaTheme="minorEastAsia"/>
                <w:b/>
                <w:bCs/>
                <w:color w:val="000000" w:themeColor="text1"/>
                <w:sz w:val="24"/>
                <w:highlight w:val="none"/>
                <w14:textFill>
                  <w14:solidFill>
                    <w14:schemeClr w14:val="tx1"/>
                  </w14:solidFill>
                </w14:textFill>
              </w:rPr>
              <w:t>×</w:t>
            </w:r>
            <w:r>
              <w:rPr>
                <w:rFonts w:hint="eastAsia" w:asciiTheme="minorEastAsia" w:hAnsiTheme="minorEastAsia" w:eastAsiaTheme="minorEastAsia"/>
                <w:b/>
                <w:bCs/>
                <w:color w:val="000000" w:themeColor="text1"/>
                <w:sz w:val="24"/>
                <w:highlight w:val="none"/>
                <w14:textFill>
                  <w14:solidFill>
                    <w14:schemeClr w14:val="tx1"/>
                  </w14:solidFill>
                </w14:textFill>
              </w:rPr>
              <w:t>高）</w:t>
            </w:r>
          </w:p>
        </w:tc>
        <w:tc>
          <w:tcPr>
            <w:tcW w:w="851"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单位</w:t>
            </w:r>
          </w:p>
        </w:tc>
        <w:tc>
          <w:tcPr>
            <w:tcW w:w="850"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数量</w:t>
            </w:r>
          </w:p>
        </w:tc>
        <w:tc>
          <w:tcPr>
            <w:tcW w:w="851"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单价</w:t>
            </w:r>
          </w:p>
        </w:tc>
        <w:tc>
          <w:tcPr>
            <w:tcW w:w="1134"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小计</w:t>
            </w:r>
          </w:p>
        </w:tc>
        <w:tc>
          <w:tcPr>
            <w:tcW w:w="1275"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w:t>
            </w:r>
          </w:p>
        </w:tc>
        <w:tc>
          <w:tcPr>
            <w:tcW w:w="141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widowControl/>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8╳8╳20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widowControl/>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widowControl/>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8╳8╳12</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8╳6╳10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8╳5╳20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8╳5╳10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8╳4╳8</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8╳4╳20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8╳4╳12</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8╳4╳10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7╳5╳10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6╳8╳4</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6╳4╳8</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6╳4╳10</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510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6╳3╳8</w:t>
            </w:r>
          </w:p>
        </w:tc>
        <w:tc>
          <w:tcPr>
            <w:tcW w:w="851"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6╳3╳12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6╳3╳10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20╳6╳15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20╳6╳12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20╳5╳14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20╳5╳12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20╳15╳18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20╳10╳20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18╳6╳14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930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18╳6╳12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17╳10╳20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29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16╳8╳16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16╳6╳12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16╳10╳24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15╳9╳25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15╳9╳20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15╳8╳8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15╳8╳26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15╳8╳15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15╳6╳8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15╳10╳26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15╳10╳25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15╳10╳16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14╳8╳25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990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14╳8╳14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14╳8╳12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810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14╳6╳14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14╳6╳10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49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14╳10╳20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14╳10╳16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930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12╳8╳18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12╳8╳16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12╳8╳15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12╳6╳25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3770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4860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12╳6╳10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12╳5╳20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12╳5╳18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290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12╳5╳17</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12╳5╳15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69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12╳4╳25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12╳12╳15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12╳10╳15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11╳5╳15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11╳11╳15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79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10╳8╳10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10╳7╳20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10╳7╳12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89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2070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8360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10╳6╳10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3150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10╳5╳16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10╳5╳15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95</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10╳5╳12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440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96</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10╳5╳10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3400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97</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98</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10╳4╳18</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99</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10╳4╳16</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100</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10╳4╳14</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2420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101</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10╳4╳12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630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102</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10╳10╳20</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300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103</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10╳10╳15</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104</w:t>
            </w:r>
          </w:p>
        </w:tc>
        <w:tc>
          <w:tcPr>
            <w:tcW w:w="1416"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标本盒</w:t>
            </w:r>
          </w:p>
        </w:tc>
        <w:tc>
          <w:tcPr>
            <w:tcW w:w="198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10╳10╳12</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个</w:t>
            </w:r>
          </w:p>
        </w:tc>
        <w:tc>
          <w:tcPr>
            <w:tcW w:w="850"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851"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134" w:type="dxa"/>
            <w:shd w:val="clear" w:color="auto" w:fill="FFFFFF" w:themeFill="background1"/>
            <w:vAlign w:val="center"/>
          </w:tcPr>
          <w:p>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260</w:t>
            </w:r>
          </w:p>
        </w:tc>
        <w:tc>
          <w:tcPr>
            <w:tcW w:w="1275" w:type="dxa"/>
            <w:shd w:val="clear" w:color="auto" w:fill="FFFFFF" w:themeFill="background1"/>
            <w:vAlign w:val="center"/>
          </w:tcPr>
          <w:p>
            <w:pPr>
              <w:jc w:val="center"/>
              <w:rPr>
                <w:rFonts w:asciiTheme="minorEastAsia" w:hAnsiTheme="minorEastAsia" w:eastAsiaTheme="minorEastAsia"/>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jc w:val="center"/>
        </w:trPr>
        <w:tc>
          <w:tcPr>
            <w:tcW w:w="706" w:type="dxa"/>
            <w:shd w:val="clear" w:color="auto" w:fill="FFFFFF" w:themeFill="background1"/>
            <w:vAlign w:val="center"/>
          </w:tcPr>
          <w:p>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服务要求</w:t>
            </w:r>
            <w:r>
              <w:rPr>
                <w:rFonts w:asciiTheme="minorEastAsia" w:hAnsiTheme="minorEastAsia" w:eastAsiaTheme="minorEastAsia"/>
                <w:b/>
                <w:bCs/>
                <w:color w:val="000000" w:themeColor="text1"/>
                <w:sz w:val="24"/>
                <w:highlight w:val="none"/>
                <w14:textFill>
                  <w14:solidFill>
                    <w14:schemeClr w14:val="tx1"/>
                  </w14:solidFill>
                </w14:textFill>
              </w:rPr>
              <w:t>及参数</w:t>
            </w:r>
          </w:p>
        </w:tc>
        <w:tc>
          <w:tcPr>
            <w:tcW w:w="8361" w:type="dxa"/>
            <w:gridSpan w:val="7"/>
            <w:shd w:val="clear" w:color="auto" w:fill="FFFFFF" w:themeFill="background1"/>
            <w:vAlign w:val="center"/>
          </w:tcPr>
          <w:p>
            <w:pPr>
              <w:spacing w:line="360" w:lineRule="auto"/>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一、标本盒：</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1.标本盒采用高透明亚克力材质盒，板材厚度</w:t>
            </w:r>
            <w:r>
              <w:rPr>
                <w:rFonts w:asciiTheme="minorEastAsia" w:hAnsiTheme="minorEastAsia" w:eastAsiaTheme="minorEastAsia"/>
                <w:bCs/>
                <w:color w:val="000000" w:themeColor="text1"/>
                <w:sz w:val="24"/>
                <w:highlight w:val="none"/>
                <w14:textFill>
                  <w14:solidFill>
                    <w14:schemeClr w14:val="tx1"/>
                  </w14:solidFill>
                </w14:textFill>
              </w:rPr>
              <w:t>≥5mm，</w:t>
            </w:r>
            <w:r>
              <w:rPr>
                <w:rFonts w:hint="eastAsia" w:asciiTheme="minorEastAsia" w:hAnsiTheme="minorEastAsia" w:eastAsiaTheme="minorEastAsia"/>
                <w:bCs/>
                <w:color w:val="000000" w:themeColor="text1"/>
                <w:sz w:val="24"/>
                <w:highlight w:val="none"/>
                <w14:textFill>
                  <w14:solidFill>
                    <w14:schemeClr w14:val="tx1"/>
                  </w14:solidFill>
                </w14:textFill>
              </w:rPr>
              <w:t>整体</w:t>
            </w:r>
            <w:r>
              <w:rPr>
                <w:rFonts w:asciiTheme="minorEastAsia" w:hAnsiTheme="minorEastAsia" w:eastAsiaTheme="minorEastAsia"/>
                <w:bCs/>
                <w:color w:val="000000" w:themeColor="text1"/>
                <w:sz w:val="24"/>
                <w:highlight w:val="none"/>
                <w14:textFill>
                  <w14:solidFill>
                    <w14:schemeClr w14:val="tx1"/>
                  </w14:solidFill>
                </w14:textFill>
              </w:rPr>
              <w:t>无偏差</w:t>
            </w:r>
            <w:r>
              <w:rPr>
                <w:rFonts w:hint="eastAsia" w:asciiTheme="minorEastAsia" w:hAnsiTheme="minorEastAsia" w:eastAsiaTheme="minorEastAsia"/>
                <w:bCs/>
                <w:color w:val="000000" w:themeColor="text1"/>
                <w:sz w:val="24"/>
                <w:highlight w:val="none"/>
                <w14:textFill>
                  <w14:solidFill>
                    <w14:schemeClr w14:val="tx1"/>
                  </w14:solidFill>
                </w14:textFill>
              </w:rPr>
              <w:t>。</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w:t>
            </w:r>
            <w:r>
              <w:rPr>
                <w:rFonts w:asciiTheme="minorEastAsia" w:hAnsiTheme="minorEastAsia" w:eastAsiaTheme="minorEastAsia"/>
                <w:bCs/>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标本盒表面</w:t>
            </w:r>
            <w:r>
              <w:rPr>
                <w:rFonts w:asciiTheme="minorEastAsia" w:hAnsiTheme="minorEastAsia" w:eastAsiaTheme="minorEastAsia"/>
                <w:bCs/>
                <w:color w:val="000000" w:themeColor="text1"/>
                <w:sz w:val="24"/>
                <w:highlight w:val="none"/>
                <w14:textFill>
                  <w14:solidFill>
                    <w14:schemeClr w14:val="tx1"/>
                  </w14:solidFill>
                </w14:textFill>
              </w:rPr>
              <w:t>平整无气泡，无泛黄，无裂痕；</w:t>
            </w:r>
          </w:p>
          <w:p>
            <w:pPr>
              <w:spacing w:line="360" w:lineRule="auto"/>
              <w:ind w:firstLine="240" w:firstLineChars="1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bCs/>
                <w:color w:val="000000" w:themeColor="text1"/>
                <w:sz w:val="24"/>
                <w:highlight w:val="none"/>
                <w14:textFill>
                  <w14:solidFill>
                    <w14:schemeClr w14:val="tx1"/>
                  </w14:solidFill>
                </w14:textFill>
              </w:rPr>
              <w:t>3. 板材材质要求韧性强，拉伸屈服应力大于等于3，拉伸强度不低于70%MPa,简支梁无缺口冲击强度不低于15KJ/平方米，加热时尺寸变化（收缩）不高于2.5%，弯曲弹性模量≥3000Mpa，总透光率不低于90%，要求提供相关的检测报告。</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4.标本盒大小依据不同标本的尺寸进行加工，确保保存液容量能够充分覆盖标本；标本盒更换之后，保证每件标本焕然一新，液体透明度高，密封完好，无气泡，无漏液现象。</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5</w:t>
            </w:r>
            <w:r>
              <w:rPr>
                <w:rFonts w:hint="eastAsia" w:asciiTheme="minorEastAsia" w:hAnsiTheme="minorEastAsia" w:eastAsiaTheme="minorEastAsia"/>
                <w:bCs/>
                <w:color w:val="000000" w:themeColor="text1"/>
                <w:sz w:val="24"/>
                <w:highlight w:val="none"/>
                <w14:textFill>
                  <w14:solidFill>
                    <w14:schemeClr w14:val="tx1"/>
                  </w14:solidFill>
                </w14:textFill>
              </w:rPr>
              <w:t>.按照要求制作标签并粘贴到标本盒上，每件标本配备彩色标识牌。</w:t>
            </w:r>
          </w:p>
          <w:p>
            <w:pPr>
              <w:spacing w:line="360" w:lineRule="auto"/>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二、其他服务内容：</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14:textFill>
                  <w14:solidFill>
                    <w14:schemeClr w14:val="tx1"/>
                  </w14:solidFill>
                </w14:textFill>
              </w:rPr>
              <w:t>在更换标本盒、补充保存液过程中对标本必要的维护维修，冲洗，清理标本表面毛刺以及杂质，各组织复位固定；</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2.病变部位标号不清晰或者脱落的重新贴号，但不得影响标本的基本结构；标本修整及标本盒制作参照人民卫生出版社王兴海、李忠华教授主编的《人体解剖学技术》第二版教材制作。</w:t>
            </w:r>
          </w:p>
          <w:p>
            <w:pPr>
              <w:spacing w:line="360" w:lineRule="auto"/>
              <w:ind w:firstLine="480" w:firstLineChars="200"/>
              <w:jc w:val="left"/>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bCs/>
                <w:color w:val="000000" w:themeColor="text1"/>
                <w:sz w:val="24"/>
                <w:highlight w:val="none"/>
                <w14:textFill>
                  <w14:solidFill>
                    <w14:schemeClr w14:val="tx1"/>
                  </w14:solidFill>
                </w14:textFill>
              </w:rPr>
              <w:t>3.</w:t>
            </w:r>
            <w:r>
              <w:rPr>
                <w:rFonts w:hint="eastAsia" w:asciiTheme="minorEastAsia" w:hAnsiTheme="minorEastAsia" w:eastAsiaTheme="minorEastAsia"/>
                <w:bCs/>
                <w:color w:val="000000" w:themeColor="text1"/>
                <w:sz w:val="24"/>
                <w:highlight w:val="none"/>
                <w14:textFill>
                  <w14:solidFill>
                    <w14:schemeClr w14:val="tx1"/>
                  </w14:solidFill>
                </w14:textFill>
              </w:rPr>
              <w:t>在更换亚克力标本盒、补充保存液过程中发生的新标本盒制作、旧标本盒拆盒、必要的搬运、安装等费用一并包含在内。</w:t>
            </w:r>
          </w:p>
          <w:p>
            <w:pPr>
              <w:spacing w:line="360" w:lineRule="auto"/>
              <w:ind w:firstLine="240" w:firstLineChars="1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bCs/>
                <w:color w:val="000000" w:themeColor="text1"/>
                <w:sz w:val="24"/>
                <w:highlight w:val="none"/>
                <w14:textFill>
                  <w14:solidFill>
                    <w14:schemeClr w14:val="tx1"/>
                  </w14:solidFill>
                </w14:textFill>
              </w:rPr>
              <w:t>4.</w:t>
            </w:r>
            <w:r>
              <w:rPr>
                <w:rFonts w:hint="eastAsia" w:asciiTheme="minorEastAsia" w:hAnsiTheme="minorEastAsia" w:eastAsiaTheme="minorEastAsia"/>
                <w:bCs/>
                <w:color w:val="000000" w:themeColor="text1"/>
                <w:sz w:val="24"/>
                <w:highlight w:val="none"/>
                <w14:textFill>
                  <w14:solidFill>
                    <w14:schemeClr w14:val="tx1"/>
                  </w14:solidFill>
                </w14:textFill>
              </w:rPr>
              <w:t xml:space="preserve"> 标本</w:t>
            </w:r>
            <w:r>
              <w:rPr>
                <w:rFonts w:asciiTheme="minorEastAsia" w:hAnsiTheme="minorEastAsia" w:eastAsiaTheme="minorEastAsia"/>
                <w:bCs/>
                <w:color w:val="000000" w:themeColor="text1"/>
                <w:sz w:val="24"/>
                <w:highlight w:val="none"/>
                <w14:textFill>
                  <w14:solidFill>
                    <w14:schemeClr w14:val="tx1"/>
                  </w14:solidFill>
                </w14:textFill>
              </w:rPr>
              <w:t>修复</w:t>
            </w:r>
            <w:r>
              <w:rPr>
                <w:rFonts w:hint="eastAsia" w:asciiTheme="minorEastAsia" w:hAnsiTheme="minorEastAsia" w:eastAsiaTheme="minorEastAsia"/>
                <w:bCs/>
                <w:color w:val="000000" w:themeColor="text1"/>
                <w:sz w:val="24"/>
                <w:highlight w:val="none"/>
                <w14:textFill>
                  <w14:solidFill>
                    <w14:schemeClr w14:val="tx1"/>
                  </w14:solidFill>
                </w14:textFill>
              </w:rPr>
              <w:t>技术</w:t>
            </w:r>
            <w:r>
              <w:rPr>
                <w:rFonts w:asciiTheme="minorEastAsia" w:hAnsiTheme="minorEastAsia" w:eastAsiaTheme="minorEastAsia"/>
                <w:bCs/>
                <w:color w:val="000000" w:themeColor="text1"/>
                <w:sz w:val="24"/>
                <w:highlight w:val="none"/>
                <w14:textFill>
                  <w14:solidFill>
                    <w14:schemeClr w14:val="tx1"/>
                  </w14:solidFill>
                </w14:textFill>
              </w:rPr>
              <w:t>要求专业，</w:t>
            </w:r>
            <w:r>
              <w:rPr>
                <w:rFonts w:hint="eastAsia" w:asciiTheme="minorEastAsia" w:hAnsiTheme="minorEastAsia" w:eastAsiaTheme="minorEastAsia"/>
                <w:bCs/>
                <w:color w:val="000000" w:themeColor="text1"/>
                <w:sz w:val="24"/>
                <w:highlight w:val="none"/>
                <w14:textFill>
                  <w14:solidFill>
                    <w14:schemeClr w14:val="tx1"/>
                  </w14:solidFill>
                </w14:textFill>
              </w:rPr>
              <w:t>须提供中国解剖学会颁发的实物标本类鉴定证书。</w:t>
            </w:r>
          </w:p>
        </w:tc>
      </w:tr>
    </w:tbl>
    <w:p>
      <w:pPr>
        <w:spacing w:line="276" w:lineRule="auto"/>
        <w:rPr>
          <w:rFonts w:ascii="宋体" w:hAnsi="宋体"/>
          <w:b/>
          <w:color w:val="000000" w:themeColor="text1"/>
          <w:sz w:val="28"/>
          <w:szCs w:val="28"/>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三、质量和服务要求</w:t>
      </w:r>
    </w:p>
    <w:p>
      <w:pPr>
        <w:spacing w:line="360" w:lineRule="auto"/>
        <w:ind w:firstLine="480" w:firstLineChars="200"/>
        <w:rPr>
          <w:rFonts w:cs="仿宋" w:asciiTheme="minorEastAsia" w:hAnsiTheme="minorEastAsia"/>
          <w:color w:val="000000" w:themeColor="text1"/>
          <w:kern w:val="0"/>
          <w:sz w:val="24"/>
          <w:highlight w:val="none"/>
          <w14:textFill>
            <w14:solidFill>
              <w14:schemeClr w14:val="tx1"/>
            </w14:solidFill>
          </w14:textFill>
        </w:rPr>
      </w:pPr>
      <w:r>
        <w:rPr>
          <w:rFonts w:hint="eastAsia" w:cs="仿宋" w:asciiTheme="minorEastAsia" w:hAnsiTheme="minorEastAsia"/>
          <w:color w:val="000000" w:themeColor="text1"/>
          <w:kern w:val="0"/>
          <w:sz w:val="24"/>
          <w:highlight w:val="none"/>
          <w14:textFill>
            <w14:solidFill>
              <w14:schemeClr w14:val="tx1"/>
            </w14:solidFill>
          </w14:textFill>
        </w:rPr>
        <w:t>1、所供产品必须符合国家标准，设备和配件为全新原装，功能符合使用要求，保证为正规渠道供货的正宗原厂产品。须提供良好的售后服务，终身提供技术支持。</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2、供货方式、时间及地点要求：</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合同签订后30天内设备运抵</w:t>
      </w:r>
      <w:r>
        <w:rPr>
          <w:rFonts w:hint="eastAsia" w:cs="仿宋" w:asciiTheme="minorEastAsia" w:hAnsiTheme="minorEastAsia"/>
          <w:color w:val="000000" w:themeColor="text1"/>
          <w:kern w:val="0"/>
          <w:sz w:val="24"/>
          <w:highlight w:val="none"/>
          <w14:textFill>
            <w14:solidFill>
              <w14:schemeClr w14:val="tx1"/>
            </w14:solidFill>
          </w14:textFill>
        </w:rPr>
        <w:t>江苏医药职业学院校内</w:t>
      </w:r>
      <w:r>
        <w:rPr>
          <w:rFonts w:hint="eastAsia"/>
          <w:color w:val="000000" w:themeColor="text1"/>
          <w:sz w:val="24"/>
          <w:highlight w:val="none"/>
          <w14:textFill>
            <w14:solidFill>
              <w14:schemeClr w14:val="tx1"/>
            </w14:solidFill>
          </w14:textFill>
        </w:rPr>
        <w:t>指定地点，在接到采购方安装通知后，供货方应在15天内完成设备的安装及调试。</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3、质保期及服务要求：</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（1）培训及售后服务：现场完成安装、调试之后，由中标方工程师提供免费操作培训。培训内容主要包括设备原理、基本操作要领、设备简易故障排除和维护保养知识等。</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（2）须提供售后服务团队人员名单清单和联系方式。</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（3）质保期：提供至少</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的免费质保期，自验收合格之日起计算。在质保期内，若仪器设备因质量或设备本身问题出现故障，由中标方进行免费更换。对于采购方的服务通知，中标方必须在接到通知后4小时内予以响应，若有必要，中标方工程师必须8小时内到达现场，48小时内处理完毕。若在48小时内未能有效解决，中标方须免费提供同档次的设备予采购方临时使用。</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质保期外，服务响应时间与质保期内一致，同时备品备件以合理优惠价格供应。</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4、验收方法及验收标准：</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pStyle w:val="24"/>
        <w:spacing w:line="360" w:lineRule="auto"/>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pStyle w:val="24"/>
        <w:ind w:firstLine="420"/>
        <w:rPr>
          <w:color w:val="000000" w:themeColor="text1"/>
          <w:highlight w:val="none"/>
          <w14:textFill>
            <w14:solidFill>
              <w14:schemeClr w14:val="tx1"/>
            </w14:solidFill>
          </w14:textFill>
        </w:rPr>
      </w:pPr>
    </w:p>
    <w:p>
      <w:pPr>
        <w:autoSpaceDE w:val="0"/>
        <w:autoSpaceDN w:val="0"/>
        <w:adjustRightInd w:val="0"/>
        <w:spacing w:line="360" w:lineRule="auto"/>
        <w:jc w:val="center"/>
        <w:outlineLvl w:val="0"/>
        <w:rPr>
          <w:rFonts w:hint="eastAsia" w:ascii="黑体" w:hAnsi="黑体" w:eastAsia="黑体" w:cs="方正小标宋_GBK"/>
          <w:color w:val="000000" w:themeColor="text1"/>
          <w:sz w:val="44"/>
          <w:szCs w:val="44"/>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28"/>
    <w:p>
      <w:pPr>
        <w:pStyle w:val="12"/>
        <w:rPr>
          <w:color w:val="000000" w:themeColor="text1"/>
          <w:highlight w:val="none"/>
          <w14:textFill>
            <w14:solidFill>
              <w14:schemeClr w14:val="tx1"/>
            </w14:solidFill>
          </w14:textFill>
        </w:rPr>
      </w:pPr>
    </w:p>
    <w:p>
      <w:pPr>
        <w:pStyle w:val="12"/>
        <w:jc w:val="center"/>
        <w:rPr>
          <w:rFonts w:hAnsi="宋体"/>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第五部分  询价响应文件的组成和格式</w:t>
      </w: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jc w:val="center"/>
        <w:rPr>
          <w:rFonts w:ascii="宋体" w:hAnsi="宋体"/>
          <w:b/>
          <w:color w:val="000000" w:themeColor="text1"/>
          <w:sz w:val="72"/>
          <w:szCs w:val="21"/>
          <w:highlight w:val="none"/>
          <w14:textFill>
            <w14:solidFill>
              <w14:schemeClr w14:val="tx1"/>
            </w14:solidFill>
          </w14:textFill>
        </w:rPr>
      </w:pPr>
      <w:r>
        <w:rPr>
          <w:rFonts w:hint="eastAsia" w:ascii="宋体" w:hAnsi="宋体"/>
          <w:b/>
          <w:color w:val="000000" w:themeColor="text1"/>
          <w:sz w:val="72"/>
          <w:szCs w:val="21"/>
          <w:highlight w:val="none"/>
          <w14:textFill>
            <w14:solidFill>
              <w14:schemeClr w14:val="tx1"/>
            </w14:solidFill>
          </w14:textFill>
        </w:rPr>
        <w:t>询价响应文件</w:t>
      </w:r>
    </w:p>
    <w:p>
      <w:pPr>
        <w:pStyle w:val="97"/>
        <w:ind w:firstLine="0"/>
        <w:jc w:val="center"/>
        <w:rPr>
          <w:rFonts w:ascii="宋体" w:hAnsi="宋体"/>
          <w:b/>
          <w:bCs/>
          <w:color w:val="000000" w:themeColor="text1"/>
          <w:sz w:val="32"/>
          <w:highlight w:val="none"/>
          <w14:textFill>
            <w14:solidFill>
              <w14:schemeClr w14:val="tx1"/>
            </w14:solidFill>
          </w14:textFill>
        </w:rPr>
      </w:pPr>
    </w:p>
    <w:p>
      <w:pPr>
        <w:jc w:val="center"/>
        <w:rPr>
          <w:rFonts w:ascii="宋体" w:hAnsi="宋体"/>
          <w:b/>
          <w:color w:val="000000" w:themeColor="text1"/>
          <w:sz w:val="36"/>
          <w:szCs w:val="21"/>
          <w:highlight w:val="none"/>
          <w14:textFill>
            <w14:solidFill>
              <w14:schemeClr w14:val="tx1"/>
            </w14:solidFill>
          </w14:textFill>
        </w:rPr>
      </w:pPr>
      <w:r>
        <w:rPr>
          <w:rFonts w:hint="eastAsia" w:ascii="宋体" w:hAnsi="宋体"/>
          <w:b/>
          <w:color w:val="000000" w:themeColor="text1"/>
          <w:sz w:val="36"/>
          <w:szCs w:val="21"/>
          <w:highlight w:val="none"/>
          <w14:textFill>
            <w14:solidFill>
              <w14:schemeClr w14:val="tx1"/>
            </w14:solidFill>
          </w14:textFill>
        </w:rPr>
        <w:t>（正或副本）</w:t>
      </w:r>
    </w:p>
    <w:p>
      <w:pPr>
        <w:ind w:firstLine="1084" w:firstLineChars="300"/>
        <w:rPr>
          <w:rFonts w:ascii="宋体" w:hAnsi="宋体"/>
          <w:b/>
          <w:color w:val="000000" w:themeColor="text1"/>
          <w:sz w:val="36"/>
          <w:szCs w:val="21"/>
          <w:highlight w:val="none"/>
          <w14:textFill>
            <w14:solidFill>
              <w14:schemeClr w14:val="tx1"/>
            </w14:solidFill>
          </w14:textFill>
        </w:rPr>
      </w:pPr>
    </w:p>
    <w:p>
      <w:pPr>
        <w:ind w:firstLine="1084" w:firstLineChars="300"/>
        <w:rPr>
          <w:rFonts w:ascii="宋体" w:hAnsi="宋体"/>
          <w:b/>
          <w:color w:val="000000" w:themeColor="text1"/>
          <w:sz w:val="36"/>
          <w:szCs w:val="2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p>
    <w:p>
      <w:pPr>
        <w:spacing w:line="360" w:lineRule="auto"/>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p>
    <w:p>
      <w:pPr>
        <w:spacing w:line="360" w:lineRule="auto"/>
        <w:ind w:firstLine="1084" w:firstLineChars="300"/>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谈判供应商名称：               </w:t>
      </w:r>
    </w:p>
    <w:p>
      <w:pPr>
        <w:spacing w:line="360" w:lineRule="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w:t>
      </w:r>
    </w:p>
    <w:p>
      <w:pPr>
        <w:pStyle w:val="97"/>
        <w:ind w:right="99" w:rightChars="47" w:firstLine="0"/>
        <w:jc w:val="center"/>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pStyle w:val="97"/>
        <w:spacing w:before="0" w:after="0"/>
        <w:ind w:firstLine="0"/>
        <w:rPr>
          <w:rFonts w:ascii="宋体" w:hAnsi="宋体"/>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响应文件主要目录</w:t>
      </w:r>
    </w:p>
    <w:p>
      <w:pPr>
        <w:spacing w:line="560" w:lineRule="exact"/>
        <w:jc w:val="center"/>
        <w:rPr>
          <w:rFonts w:ascii="宋体" w:hAnsi="宋体"/>
          <w:b/>
          <w:bCs/>
          <w:color w:val="000000" w:themeColor="text1"/>
          <w:sz w:val="24"/>
          <w:highlight w:val="none"/>
          <w14:textFill>
            <w14:solidFill>
              <w14:schemeClr w14:val="tx1"/>
            </w14:solidFill>
          </w14:textFill>
        </w:rPr>
      </w:pP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一、</w:t>
      </w:r>
      <w:r>
        <w:rPr>
          <w:rFonts w:hint="eastAsia" w:ascii="宋体" w:hAnsi="宋体"/>
          <w:bCs/>
          <w:color w:val="000000" w:themeColor="text1"/>
          <w:sz w:val="28"/>
          <w:highlight w:val="none"/>
          <w14:textFill>
            <w14:solidFill>
              <w14:schemeClr w14:val="tx1"/>
            </w14:solidFill>
          </w14:textFill>
        </w:rPr>
        <w:t>资信证明文件要求</w:t>
      </w:r>
    </w:p>
    <w:p>
      <w:pPr>
        <w:spacing w:line="520" w:lineRule="exact"/>
        <w:ind w:firstLine="562" w:firstLineChars="200"/>
        <w:rPr>
          <w:rFonts w:ascii="宋体" w:hAnsi="宋体"/>
          <w:color w:val="000000" w:themeColor="text1"/>
          <w:sz w:val="28"/>
          <w:highlight w:val="none"/>
          <w14:textFill>
            <w14:solidFill>
              <w14:schemeClr w14:val="tx1"/>
            </w14:solidFill>
          </w14:textFill>
        </w:rPr>
      </w:pPr>
      <w:r>
        <w:rPr>
          <w:rFonts w:hint="eastAsia" w:ascii="宋体" w:hAnsi="宋体"/>
          <w:b/>
          <w:bCs/>
          <w:color w:val="000000" w:themeColor="text1"/>
          <w:sz w:val="28"/>
          <w:highlight w:val="none"/>
          <w14:textFill>
            <w14:solidFill>
              <w14:schemeClr w14:val="tx1"/>
            </w14:solidFill>
          </w14:textFill>
        </w:rPr>
        <w:t>二</w:t>
      </w:r>
      <w:r>
        <w:rPr>
          <w:rFonts w:hint="eastAsia" w:ascii="宋体" w:hAnsi="宋体"/>
          <w:color w:val="000000" w:themeColor="text1"/>
          <w:sz w:val="28"/>
          <w:highlight w:val="none"/>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四、投标承诺书</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五</w:t>
      </w:r>
      <w:r>
        <w:rPr>
          <w:rFonts w:hint="eastAsia" w:ascii="宋体" w:hAnsi="宋体"/>
          <w:b/>
          <w:bCs/>
          <w:color w:val="000000" w:themeColor="text1"/>
          <w:sz w:val="28"/>
          <w:highlight w:val="none"/>
          <w14:textFill>
            <w14:solidFill>
              <w14:schemeClr w14:val="tx1"/>
            </w14:solidFill>
          </w14:textFill>
        </w:rPr>
        <w:t>、</w:t>
      </w:r>
      <w:r>
        <w:rPr>
          <w:rFonts w:hint="eastAsia" w:ascii="宋体" w:hAnsi="宋体"/>
          <w:color w:val="000000" w:themeColor="text1"/>
          <w:sz w:val="28"/>
          <w:highlight w:val="none"/>
          <w14:textFill>
            <w14:solidFill>
              <w14:schemeClr w14:val="tx1"/>
            </w14:solidFill>
          </w14:textFill>
        </w:rPr>
        <w:t>询价一览表及报价明细表</w:t>
      </w:r>
    </w:p>
    <w:p>
      <w:pPr>
        <w:spacing w:line="520" w:lineRule="exact"/>
        <w:ind w:firstLine="560" w:firstLineChars="200"/>
        <w:rPr>
          <w:rFonts w:ascii="宋体" w:hAnsi="宋体"/>
          <w:color w:val="000000" w:themeColor="text1"/>
          <w:sz w:val="28"/>
          <w:highlight w:val="none"/>
          <w14:textFill>
            <w14:solidFill>
              <w14:schemeClr w14:val="tx1"/>
            </w14:solidFill>
          </w14:textFill>
        </w:rPr>
      </w:pPr>
      <w:r>
        <w:rPr>
          <w:rFonts w:hint="eastAsia" w:ascii="宋体" w:hAnsi="宋体" w:cs="Courier New"/>
          <w:color w:val="000000" w:themeColor="text1"/>
          <w:sz w:val="28"/>
          <w:highlight w:val="none"/>
          <w14:textFill>
            <w14:solidFill>
              <w14:schemeClr w14:val="tx1"/>
            </w14:solidFill>
          </w14:textFill>
        </w:rPr>
        <w:t>六、</w:t>
      </w:r>
      <w:r>
        <w:rPr>
          <w:rFonts w:hint="eastAsia" w:ascii="宋体" w:hAnsi="宋体"/>
          <w:color w:val="000000" w:themeColor="text1"/>
          <w:sz w:val="28"/>
          <w:highlight w:val="none"/>
          <w14:textFill>
            <w14:solidFill>
              <w14:schemeClr w14:val="tx1"/>
            </w14:solidFill>
          </w14:textFill>
        </w:rPr>
        <w:t>采购需求响应表</w:t>
      </w:r>
    </w:p>
    <w:p>
      <w:pPr>
        <w:ind w:firstLine="560" w:firstLineChars="200"/>
        <w:rPr>
          <w:rFonts w:ascii="宋体" w:hAnsi="宋体"/>
          <w:color w:val="000000" w:themeColor="text1"/>
          <w:sz w:val="28"/>
          <w:highlight w:val="none"/>
          <w14:textFill>
            <w14:solidFill>
              <w14:schemeClr w14:val="tx1"/>
            </w14:solidFill>
          </w14:textFill>
        </w:rPr>
      </w:pPr>
    </w:p>
    <w:p>
      <w:pPr>
        <w:spacing w:line="560" w:lineRule="exact"/>
        <w:ind w:firstLine="560" w:firstLineChars="200"/>
        <w:rPr>
          <w:rFonts w:ascii="宋体" w:hAnsi="宋体"/>
          <w:color w:val="000000" w:themeColor="text1"/>
          <w:sz w:val="28"/>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一、资信证明文件要求</w:t>
      </w:r>
    </w:p>
    <w:p>
      <w:pPr>
        <w:snapToGrid w:val="0"/>
        <w:spacing w:before="50" w:after="50"/>
        <w:rPr>
          <w:rFonts w:ascii="宋体" w:hAnsi="宋体"/>
          <w:i/>
          <w:color w:val="000000" w:themeColor="text1"/>
          <w:highlight w:val="none"/>
          <w:u w:val="single"/>
          <w14:textFill>
            <w14:solidFill>
              <w14:schemeClr w14:val="tx1"/>
            </w14:solidFill>
          </w14:textFill>
        </w:rPr>
      </w:pPr>
    </w:p>
    <w:p>
      <w:pPr>
        <w:snapToGrid w:val="0"/>
        <w:spacing w:before="50" w:after="50" w:line="54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r>
        <w:rPr>
          <w:rFonts w:hint="eastAsia" w:ascii="宋体" w:hAnsi="宋体"/>
          <w:b/>
          <w:bCs/>
          <w:color w:val="000000" w:themeColor="text1"/>
          <w:sz w:val="28"/>
          <w:szCs w:val="28"/>
          <w:highlight w:val="none"/>
          <w14:textFill>
            <w14:solidFill>
              <w14:schemeClr w14:val="tx1"/>
            </w14:solidFill>
          </w14:textFill>
        </w:rPr>
        <w:t>1、实质性资格证明文件目录</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80" w:firstLineChars="100"/>
        <w:jc w:val="lef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文件6 法人授权书</w:t>
      </w:r>
    </w:p>
    <w:p>
      <w:pPr>
        <w:snapToGrid w:val="0"/>
        <w:spacing w:before="50" w:after="120" w:afterLines="50" w:line="540" w:lineRule="exact"/>
        <w:ind w:left="239" w:leftChars="114" w:firstLine="280" w:firstLineChars="100"/>
        <w:jc w:val="left"/>
        <w:rPr>
          <w:rFonts w:ascii="宋体" w:hAnsi="宋体" w:cs="Arial"/>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文件7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highlight w:val="none"/>
          <w:u w:val="single"/>
          <w14:textFill>
            <w14:solidFill>
              <w14:schemeClr w14:val="tx1"/>
            </w14:solidFill>
          </w14:textFill>
        </w:rPr>
      </w:pPr>
    </w:p>
    <w:p>
      <w:pPr>
        <w:pStyle w:val="5"/>
        <w:spacing w:line="0" w:lineRule="atLeast"/>
        <w:rPr>
          <w:rFonts w:ascii="宋体" w:hAnsi="宋体"/>
          <w:color w:val="000000" w:themeColor="text1"/>
          <w:sz w:val="24"/>
          <w:szCs w:val="24"/>
          <w:highlight w:val="none"/>
          <w14:textFill>
            <w14:solidFill>
              <w14:schemeClr w14:val="tx1"/>
            </w14:solidFill>
          </w14:textFill>
        </w:rPr>
      </w:pPr>
    </w:p>
    <w:p>
      <w:pPr>
        <w:pStyle w:val="6"/>
        <w:jc w:val="center"/>
        <w:rPr>
          <w:rFonts w:ascii="宋体" w:hAnsi="宋体"/>
          <w:bCs w:val="0"/>
          <w:color w:val="000000" w:themeColor="text1"/>
          <w:sz w:val="28"/>
          <w:szCs w:val="24"/>
          <w:highlight w:val="none"/>
          <w14:textFill>
            <w14:solidFill>
              <w14:schemeClr w14:val="tx1"/>
            </w14:solidFill>
          </w14:textFill>
        </w:rPr>
      </w:pPr>
      <w:r>
        <w:rPr>
          <w:color w:val="000000" w:themeColor="text1"/>
          <w:sz w:val="30"/>
          <w:szCs w:val="30"/>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主要设备有：  。</w:t>
      </w:r>
    </w:p>
    <w:p>
      <w:pPr>
        <w:spacing w:line="460" w:lineRule="exact"/>
        <w:ind w:firstLine="492"/>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主要专业技术能力有：   。</w:t>
      </w:r>
    </w:p>
    <w:p>
      <w:pPr>
        <w:spacing w:line="460" w:lineRule="exact"/>
        <w:ind w:firstLine="492"/>
        <w:rPr>
          <w:rFonts w:ascii="宋体" w:hAnsi="宋体"/>
          <w:bCs/>
          <w:color w:val="000000" w:themeColor="text1"/>
          <w:sz w:val="28"/>
          <w:szCs w:val="28"/>
          <w:highlight w:val="none"/>
          <w14:textFill>
            <w14:solidFill>
              <w14:schemeClr w14:val="tx1"/>
            </w14:solidFill>
          </w14:textFill>
        </w:rPr>
      </w:pPr>
    </w:p>
    <w:p>
      <w:pPr>
        <w:spacing w:line="460" w:lineRule="exact"/>
        <w:ind w:firstLine="492"/>
        <w:rPr>
          <w:rFonts w:ascii="宋体" w:hAnsi="宋体"/>
          <w:bCs/>
          <w:color w:val="000000" w:themeColor="text1"/>
          <w:sz w:val="28"/>
          <w:szCs w:val="28"/>
          <w:highlight w:val="none"/>
          <w14:textFill>
            <w14:solidFill>
              <w14:schemeClr w14:val="tx1"/>
            </w14:solidFill>
          </w14:textFill>
        </w:rPr>
      </w:pPr>
    </w:p>
    <w:p>
      <w:pPr>
        <w:spacing w:line="460" w:lineRule="exact"/>
        <w:ind w:firstLine="492"/>
        <w:rPr>
          <w:rFonts w:ascii="宋体" w:hAnsi="宋体"/>
          <w:bCs/>
          <w:color w:val="000000" w:themeColor="text1"/>
          <w:sz w:val="28"/>
          <w:szCs w:val="28"/>
          <w:highlight w:val="none"/>
          <w14:textFill>
            <w14:solidFill>
              <w14:schemeClr w14:val="tx1"/>
            </w14:solidFill>
          </w14:textFill>
        </w:rPr>
      </w:pPr>
    </w:p>
    <w:p>
      <w:pPr>
        <w:spacing w:line="460" w:lineRule="exact"/>
        <w:ind w:firstLine="492"/>
        <w:rPr>
          <w:rFonts w:ascii="宋体" w:hAnsi="宋体"/>
          <w:bCs/>
          <w:color w:val="000000" w:themeColor="text1"/>
          <w:sz w:val="28"/>
          <w:szCs w:val="28"/>
          <w:highlight w:val="none"/>
          <w14:textFill>
            <w14:solidFill>
              <w14:schemeClr w14:val="tx1"/>
            </w14:solidFill>
          </w14:textFill>
        </w:rPr>
      </w:pPr>
    </w:p>
    <w:p>
      <w:pPr>
        <w:spacing w:line="460" w:lineRule="exact"/>
        <w:ind w:firstLine="492"/>
        <w:rPr>
          <w:rFonts w:ascii="宋体" w:hAnsi="宋体"/>
          <w:bCs/>
          <w:color w:val="000000" w:themeColor="text1"/>
          <w:sz w:val="28"/>
          <w:szCs w:val="28"/>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供应商名称（公章）：</w:t>
      </w: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w:t>
      </w: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日期：______年</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月</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日</w:t>
      </w:r>
    </w:p>
    <w:p>
      <w:pPr>
        <w:pStyle w:val="6"/>
        <w:jc w:val="center"/>
        <w:rPr>
          <w:rFonts w:ascii="宋体" w:hAnsi="宋体"/>
          <w:color w:val="000000" w:themeColor="text1"/>
          <w:szCs w:val="30"/>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宋体" w:hAnsi="宋体"/>
          <w:bCs w:val="0"/>
          <w:color w:val="000000" w:themeColor="text1"/>
          <w:sz w:val="28"/>
          <w:szCs w:val="24"/>
          <w:highlight w:val="none"/>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44"/>
          <w:szCs w:val="44"/>
          <w:highlight w:val="none"/>
          <w14:textFill>
            <w14:solidFill>
              <w14:schemeClr w14:val="tx1"/>
            </w14:solidFill>
          </w14:textFill>
        </w:rPr>
        <w:t xml:space="preserve">   </w:t>
      </w:r>
    </w:p>
    <w:p>
      <w:pPr>
        <w:spacing w:line="460" w:lineRule="exact"/>
        <w:rPr>
          <w:rFonts w:ascii="宋体" w:hAns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 xml:space="preserve">                   声  明</w:t>
      </w:r>
    </w:p>
    <w:p>
      <w:pPr>
        <w:spacing w:line="460" w:lineRule="exact"/>
        <w:rPr>
          <w:rFonts w:ascii="宋体" w:hAnsi="宋体"/>
          <w:b/>
          <w:bCs/>
          <w:color w:val="000000" w:themeColor="text1"/>
          <w:sz w:val="44"/>
          <w:szCs w:val="44"/>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w:t>
      </w:r>
    </w:p>
    <w:p>
      <w:pPr>
        <w:spacing w:line="460" w:lineRule="exact"/>
        <w:rPr>
          <w:rFonts w:ascii="宋体" w:hAnsi="宋体"/>
          <w:bCs/>
          <w:color w:val="000000" w:themeColor="text1"/>
          <w:sz w:val="28"/>
          <w:szCs w:val="28"/>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p>
    <w:p>
      <w:pPr>
        <w:spacing w:line="460" w:lineRule="exact"/>
        <w:ind w:firstLine="5600" w:firstLineChars="2000"/>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供应商名称（公章）：</w:t>
      </w:r>
    </w:p>
    <w:p>
      <w:pPr>
        <w:spacing w:line="460" w:lineRule="exact"/>
        <w:jc w:val="left"/>
        <w:rPr>
          <w:rFonts w:hint="eastAsia"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授权代表签字：</w:t>
      </w:r>
    </w:p>
    <w:p>
      <w:pPr>
        <w:pStyle w:val="2"/>
        <w:ind w:left="3360"/>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r>
        <w:rPr>
          <w:rFonts w:hint="eastAsia" w:ascii="宋体" w:hAnsi="宋体"/>
          <w:bCs/>
          <w:color w:val="000000" w:themeColor="text1"/>
          <w:sz w:val="28"/>
          <w:szCs w:val="28"/>
          <w:highlight w:val="none"/>
          <w14:textFill>
            <w14:solidFill>
              <w14:schemeClr w14:val="tx1"/>
            </w14:solidFill>
          </w14:textFill>
        </w:rPr>
        <w:t xml:space="preserve">                                        日期：______年</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月</w:t>
      </w:r>
      <w:r>
        <w:rPr>
          <w:rFonts w:hint="eastAsia" w:ascii="宋体" w:hAnsi="宋体"/>
          <w:bCs/>
          <w:color w:val="000000" w:themeColor="text1"/>
          <w:sz w:val="28"/>
          <w:szCs w:val="28"/>
          <w:highlight w:val="none"/>
          <w:u w:val="single"/>
          <w14:textFill>
            <w14:solidFill>
              <w14:schemeClr w14:val="tx1"/>
            </w14:solidFill>
          </w14:textFill>
        </w:rPr>
        <w:t xml:space="preserve">    </w:t>
      </w:r>
      <w:r>
        <w:rPr>
          <w:rFonts w:hint="eastAsia" w:ascii="宋体" w:hAnsi="宋体"/>
          <w:bCs/>
          <w:color w:val="000000" w:themeColor="text1"/>
          <w:sz w:val="28"/>
          <w:szCs w:val="28"/>
          <w:highlight w:val="none"/>
          <w14:textFill>
            <w14:solidFill>
              <w14:schemeClr w14:val="tx1"/>
            </w14:solidFill>
          </w14:textFill>
        </w:rPr>
        <w:t>日</w:t>
      </w:r>
    </w:p>
    <w:p>
      <w:pPr>
        <w:spacing w:line="460" w:lineRule="exact"/>
        <w:rPr>
          <w:rFonts w:ascii="宋体" w:hAnsi="宋体"/>
          <w:bCs/>
          <w:color w:val="000000" w:themeColor="text1"/>
          <w:sz w:val="28"/>
          <w:szCs w:val="28"/>
          <w:highlight w:val="none"/>
          <w14:textFill>
            <w14:solidFill>
              <w14:schemeClr w14:val="tx1"/>
            </w14:solidFill>
          </w14:textFill>
        </w:rPr>
      </w:pPr>
    </w:p>
    <w:p>
      <w:pPr>
        <w:spacing w:line="460" w:lineRule="exact"/>
        <w:rPr>
          <w:rFonts w:ascii="宋体" w:hAnsi="宋体"/>
          <w:bCs/>
          <w:color w:val="000000" w:themeColor="text1"/>
          <w:sz w:val="28"/>
          <w:szCs w:val="28"/>
          <w:highlight w:val="none"/>
          <w14:textFill>
            <w14:solidFill>
              <w14:schemeClr w14:val="tx1"/>
            </w14:solidFill>
          </w14:textFill>
        </w:rPr>
      </w:pPr>
    </w:p>
    <w:p>
      <w:pPr>
        <w:pStyle w:val="6"/>
        <w:jc w:val="center"/>
        <w:rPr>
          <w:rFonts w:ascii="宋体" w:hAnsi="宋体"/>
          <w:b w:val="0"/>
          <w:bCs w:val="0"/>
          <w:color w:val="000000" w:themeColor="text1"/>
          <w:sz w:val="28"/>
          <w:szCs w:val="28"/>
          <w:highlight w:val="none"/>
          <w14:textFill>
            <w14:solidFill>
              <w14:schemeClr w14:val="tx1"/>
            </w14:solidFill>
          </w14:textFill>
        </w:rPr>
      </w:pPr>
    </w:p>
    <w:p>
      <w:pPr>
        <w:pStyle w:val="12"/>
        <w:jc w:val="center"/>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br w:type="page"/>
      </w:r>
    </w:p>
    <w:p>
      <w:pPr>
        <w:pStyle w:val="19"/>
        <w:rPr>
          <w:color w:val="000000" w:themeColor="text1"/>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一、法人授权书</w:t>
      </w:r>
    </w:p>
    <w:p>
      <w:pPr>
        <w:jc w:val="center"/>
        <w:rPr>
          <w:rFonts w:ascii="宋体" w:hAnsi="宋体"/>
          <w:b/>
          <w:bCs/>
          <w:color w:val="000000" w:themeColor="text1"/>
          <w:sz w:val="24"/>
          <w:highlight w:val="none"/>
          <w14:textFill>
            <w14:solidFill>
              <w14:schemeClr w14:val="tx1"/>
            </w14:solidFill>
          </w14:textFill>
        </w:rPr>
      </w:pPr>
    </w:p>
    <w:p>
      <w:pPr>
        <w:pStyle w:val="19"/>
        <w:rPr>
          <w:color w:val="000000" w:themeColor="text1"/>
          <w:highlight w:val="none"/>
          <w14:textFill>
            <w14:solidFill>
              <w14:schemeClr w14:val="tx1"/>
            </w14:solidFill>
          </w14:textFill>
        </w:rPr>
      </w:pP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本授权书声明：____________（供应商名称）授权________________（被授权人的姓名）为我方就</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号项目采购活动的合法代理人，以本公司名义全权处理一切与该项目采购有关的事务。</w:t>
      </w:r>
    </w:p>
    <w:p>
      <w:pPr>
        <w:pStyle w:val="32"/>
        <w:spacing w:line="520" w:lineRule="exact"/>
        <w:ind w:firstLine="618" w:firstLineChars="22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本授权书于______年____月____日起生效，特此声明。</w:t>
      </w: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2"/>
        <w:spacing w:line="520" w:lineRule="exact"/>
        <w:ind w:firstLine="1120" w:firstLineChars="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代理人（被授权人）：_______________________</w:t>
      </w: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2"/>
        <w:spacing w:line="520" w:lineRule="exact"/>
        <w:ind w:firstLine="560"/>
        <w:rPr>
          <w:rFonts w:ascii="宋体" w:hAnsi="宋体"/>
          <w:color w:val="000000" w:themeColor="text1"/>
          <w:highlight w:val="none"/>
          <w14:textFill>
            <w14:solidFill>
              <w14:schemeClr w14:val="tx1"/>
            </w14:solidFill>
          </w14:textFill>
        </w:rPr>
      </w:pP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授权单位盖章：_________________________________</w:t>
      </w: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单位名称：_____________________________________</w:t>
      </w:r>
    </w:p>
    <w:p>
      <w:pPr>
        <w:pStyle w:val="32"/>
        <w:spacing w:line="520" w:lineRule="exact"/>
        <w:ind w:firstLine="56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地址：</w:t>
      </w:r>
      <w:r>
        <w:rPr>
          <w:rFonts w:hint="eastAsia" w:ascii="宋体" w:hAnsi="宋体"/>
          <w:color w:val="000000" w:themeColor="text1"/>
          <w:highlight w:val="none"/>
          <w:u w:val="single"/>
          <w14:textFill>
            <w14:solidFill>
              <w14:schemeClr w14:val="tx1"/>
            </w14:solidFill>
          </w14:textFill>
        </w:rPr>
        <w:t xml:space="preserve">                                         </w:t>
      </w:r>
    </w:p>
    <w:p>
      <w:pPr>
        <w:pStyle w:val="32"/>
        <w:spacing w:line="520" w:lineRule="exact"/>
        <w:ind w:firstLine="5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日期：______年</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p>
    <w:p>
      <w:pPr>
        <w:pStyle w:val="106"/>
        <w:rPr>
          <w:color w:val="000000" w:themeColor="text1"/>
          <w:highlight w:val="none"/>
          <w14:textFill>
            <w14:solidFill>
              <w14:schemeClr w14:val="tx1"/>
            </w14:solidFill>
          </w14:textFill>
        </w:rPr>
      </w:pPr>
      <w:bookmarkStart w:id="29" w:name="_Hlt26671380"/>
      <w:bookmarkEnd w:id="29"/>
      <w:bookmarkStart w:id="30" w:name="_格式3__银行出具的资信证明"/>
      <w:bookmarkEnd w:id="30"/>
      <w:bookmarkStart w:id="31" w:name="_Hlt26955070"/>
      <w:bookmarkEnd w:id="31"/>
    </w:p>
    <w:p>
      <w:pPr>
        <w:pStyle w:val="5"/>
        <w:rPr>
          <w:rFonts w:ascii="宋体" w:hAnsi="宋体"/>
          <w:color w:val="000000" w:themeColor="text1"/>
          <w:highlight w:val="none"/>
          <w14:textFill>
            <w14:solidFill>
              <w14:schemeClr w14:val="tx1"/>
            </w14:solidFill>
          </w14:textFill>
        </w:rPr>
      </w:pPr>
    </w:p>
    <w:p>
      <w:pPr>
        <w:pStyle w:val="5"/>
        <w:rPr>
          <w:rFonts w:ascii="宋体" w:hAnsi="宋体"/>
          <w:color w:val="000000" w:themeColor="text1"/>
          <w:highlight w:val="none"/>
          <w14:textFill>
            <w14:solidFill>
              <w14:schemeClr w14:val="tx1"/>
            </w14:solidFill>
          </w14:textFill>
        </w:rPr>
      </w:pPr>
    </w:p>
    <w:p>
      <w:pPr>
        <w:tabs>
          <w:tab w:val="left" w:pos="2730"/>
        </w:tabs>
        <w:rPr>
          <w:rFonts w:ascii="宋体" w:hAnsi="宋体"/>
          <w:b/>
          <w:color w:val="000000" w:themeColor="text1"/>
          <w:sz w:val="22"/>
          <w:szCs w:val="28"/>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委托代理人身份证复印件（正反两面）粘贴处：</w:t>
      </w:r>
    </w:p>
    <w:tbl>
      <w:tblPr>
        <w:tblStyle w:val="20"/>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正面</w:t>
            </w:r>
          </w:p>
        </w:tc>
        <w:tc>
          <w:tcPr>
            <w:tcW w:w="236" w:type="dxa"/>
          </w:tcPr>
          <w:p>
            <w:pPr>
              <w:pStyle w:val="9"/>
              <w:spacing w:line="500" w:lineRule="exact"/>
              <w:jc w:val="left"/>
              <w:rPr>
                <w:rFonts w:ascii="宋体" w:hAnsi="宋体"/>
                <w:color w:val="000000" w:themeColor="text1"/>
                <w:highlight w:val="none"/>
                <w14:textFill>
                  <w14:solidFill>
                    <w14:schemeClr w14:val="tx1"/>
                  </w14:solidFill>
                </w14:textFill>
              </w:rPr>
            </w:pPr>
          </w:p>
        </w:tc>
      </w:tr>
    </w:tbl>
    <w:p>
      <w:pPr>
        <w:rPr>
          <w:vanish/>
          <w:color w:val="000000" w:themeColor="text1"/>
          <w:highlight w:val="none"/>
          <w14:textFill>
            <w14:solidFill>
              <w14:schemeClr w14:val="tx1"/>
            </w14:solidFill>
          </w14:textFill>
        </w:rPr>
      </w:pPr>
    </w:p>
    <w:tbl>
      <w:tblPr>
        <w:tblStyle w:val="20"/>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2665" w:hRule="atLeast"/>
        </w:trPr>
        <w:tc>
          <w:tcPr>
            <w:tcW w:w="3994" w:type="dxa"/>
            <w:vAlign w:val="center"/>
          </w:tcPr>
          <w:p>
            <w:pPr>
              <w:tabs>
                <w:tab w:val="left" w:pos="2730"/>
              </w:tabs>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反面</w:t>
            </w:r>
          </w:p>
        </w:tc>
        <w:tc>
          <w:tcPr>
            <w:tcW w:w="236" w:type="dxa"/>
          </w:tcPr>
          <w:p>
            <w:pPr>
              <w:pStyle w:val="9"/>
              <w:spacing w:line="500" w:lineRule="exact"/>
              <w:jc w:val="left"/>
              <w:rPr>
                <w:rFonts w:ascii="宋体" w:hAnsi="宋体"/>
                <w:color w:val="000000" w:themeColor="text1"/>
                <w:highlight w:val="none"/>
                <w14:textFill>
                  <w14:solidFill>
                    <w14:schemeClr w14:val="tx1"/>
                  </w14:solidFill>
                </w14:textFill>
              </w:rPr>
            </w:pPr>
          </w:p>
        </w:tc>
      </w:tr>
    </w:tbl>
    <w:p>
      <w:pPr>
        <w:spacing w:line="520" w:lineRule="atLeas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pacing w:line="440" w:lineRule="exact"/>
        <w:ind w:firstLine="480" w:firstLineChars="20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r>
        <w:rPr>
          <w:rFonts w:hint="eastAsia" w:ascii="宋体" w:hAnsi="宋体"/>
          <w:color w:val="000000" w:themeColor="text1"/>
          <w:sz w:val="44"/>
          <w:highlight w:val="none"/>
          <w14:textFill>
            <w14:solidFill>
              <w14:schemeClr w14:val="tx1"/>
            </w14:solidFill>
          </w14:textFill>
        </w:rPr>
        <w:t xml:space="preserve"> </w:t>
      </w: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highlight w:val="none"/>
          <w14:textFill>
            <w14:solidFill>
              <w14:schemeClr w14:val="tx1"/>
            </w14:solidFill>
          </w14:textFill>
        </w:rPr>
      </w:pPr>
    </w:p>
    <w:p>
      <w:pPr>
        <w:ind w:firstLine="30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投标人全称（加盖公章）：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是否响应</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投标文件中的</w:t>
            </w:r>
          </w:p>
          <w:p>
            <w:pPr>
              <w:snapToGrid w:val="0"/>
              <w:spacing w:line="240" w:lineRule="atLeast"/>
              <w:jc w:val="cente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b/>
                <w:color w:val="000000" w:themeColor="text1"/>
                <w:highlight w:val="none"/>
                <w14:textFill>
                  <w14:solidFill>
                    <w14:schemeClr w14:val="tx1"/>
                  </w14:solidFill>
                </w14:textFill>
              </w:rPr>
            </w:pPr>
          </w:p>
        </w:tc>
        <w:tc>
          <w:tcPr>
            <w:tcW w:w="1785" w:type="dxa"/>
            <w:vAlign w:val="center"/>
          </w:tcPr>
          <w:p>
            <w:pPr>
              <w:rPr>
                <w:rFonts w:ascii="宋体" w:hAnsi="宋体"/>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highlight w:val="none"/>
                <w14:textFill>
                  <w14:solidFill>
                    <w14:schemeClr w14:val="tx1"/>
                  </w14:solidFill>
                </w14:textFill>
              </w:rPr>
            </w:pPr>
          </w:p>
        </w:tc>
        <w:tc>
          <w:tcPr>
            <w:tcW w:w="1680" w:type="dxa"/>
            <w:vAlign w:val="center"/>
          </w:tcPr>
          <w:p>
            <w:pPr>
              <w:rPr>
                <w:rFonts w:ascii="宋体" w:hAnsi="宋体"/>
                <w:color w:val="000000" w:themeColor="text1"/>
                <w:highlight w:val="none"/>
                <w14:textFill>
                  <w14:solidFill>
                    <w14:schemeClr w14:val="tx1"/>
                  </w14:solidFill>
                </w14:textFill>
              </w:rPr>
            </w:pPr>
          </w:p>
        </w:tc>
        <w:tc>
          <w:tcPr>
            <w:tcW w:w="1785" w:type="dxa"/>
            <w:vAlign w:val="center"/>
          </w:tcPr>
          <w:p>
            <w:pPr>
              <w:rPr>
                <w:rFonts w:ascii="宋体" w:hAnsi="宋体"/>
                <w:color w:val="000000" w:themeColor="text1"/>
                <w:highlight w:val="none"/>
                <w14:textFill>
                  <w14:solidFill>
                    <w14:schemeClr w14:val="tx1"/>
                  </w14:solidFill>
                </w14:textFill>
              </w:rPr>
            </w:pPr>
          </w:p>
        </w:tc>
      </w:tr>
    </w:tbl>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napToGrid w:val="0"/>
        <w:spacing w:before="50" w:after="50"/>
        <w:rPr>
          <w:rFonts w:ascii="宋体" w:hAnsi="宋体"/>
          <w:color w:val="000000" w:themeColor="text1"/>
          <w:sz w:val="4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w:t>
      </w: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ascii="宋体" w:hAnsi="宋体"/>
          <w:color w:val="000000" w:themeColor="text1"/>
          <w:sz w:val="32"/>
          <w:szCs w:val="32"/>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pStyle w:val="17"/>
        <w:rPr>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32" w:name="_Toc120614284"/>
    </w:p>
    <w:p>
      <w:pPr>
        <w:jc w:val="center"/>
        <w:rPr>
          <w:rFonts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p>
    <w:p>
      <w:pPr>
        <w:snapToGrid w:val="0"/>
        <w:spacing w:before="50" w:after="5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四、投标承诺书</w:t>
      </w:r>
    </w:p>
    <w:p>
      <w:pPr>
        <w:pStyle w:val="25"/>
        <w:rPr>
          <w:rFonts w:asciiTheme="minorEastAsia" w:hAnsiTheme="minorEastAsia" w:eastAsiaTheme="minorEastAsia"/>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cs="宋体" w:asciiTheme="minorEastAsia" w:hAnsiTheme="minorEastAsia" w:eastAsiaTheme="minorEastAsia"/>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shd w:val="clear" w:color="auto" w:fill="FFFFFF"/>
          <w14:textFill>
            <w14:solidFill>
              <w14:schemeClr w14:val="tx1"/>
            </w14:solidFill>
          </w14:textFill>
        </w:rPr>
        <w:t>日期：  年  月  日</w:t>
      </w:r>
    </w:p>
    <w:p>
      <w:pPr>
        <w:spacing w:line="460" w:lineRule="exact"/>
        <w:rPr>
          <w:rFonts w:ascii="宋体" w:hAnsi="宋体"/>
          <w:bCs/>
          <w:color w:val="000000" w:themeColor="text1"/>
          <w:sz w:val="24"/>
          <w:highlight w:val="none"/>
          <w14:textFill>
            <w14:solidFill>
              <w14:schemeClr w14:val="tx1"/>
            </w14:solidFill>
          </w14:textFill>
        </w:rPr>
      </w:pPr>
    </w:p>
    <w:bookmarkEnd w:id="32"/>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17"/>
        <w:rPr>
          <w:color w:val="000000" w:themeColor="text1"/>
          <w:highlight w:val="none"/>
          <w14:textFill>
            <w14:solidFill>
              <w14:schemeClr w14:val="tx1"/>
            </w14:solidFill>
          </w14:textFill>
        </w:rPr>
      </w:pPr>
    </w:p>
    <w:p>
      <w:pPr>
        <w:pStyle w:val="4"/>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五、询价开标一览表（格式）</w:t>
      </w:r>
    </w:p>
    <w:tbl>
      <w:tblPr>
        <w:tblStyle w:val="20"/>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项 目 编 号</w:t>
            </w:r>
          </w:p>
        </w:tc>
        <w:tc>
          <w:tcPr>
            <w:tcW w:w="7445" w:type="dxa"/>
            <w:vAlign w:val="center"/>
          </w:tcPr>
          <w:p>
            <w:pPr>
              <w:pStyle w:val="4"/>
              <w:jc w:val="center"/>
              <w:rPr>
                <w:rFonts w:asciiTheme="majorEastAsia" w:hAnsiTheme="majorEastAsia"/>
                <w:b w:val="0"/>
                <w:color w:val="000000" w:themeColor="text1"/>
                <w:sz w:val="24"/>
                <w:szCs w:val="24"/>
                <w:highlight w:val="none"/>
                <w:u w:val="single"/>
                <w14:textFill>
                  <w14:solidFill>
                    <w14:schemeClr w14:val="tx1"/>
                  </w14:solidFill>
                </w14:textFill>
              </w:rPr>
            </w:pPr>
            <w:r>
              <w:rPr>
                <w:rFonts w:hint="eastAsia" w:asciiTheme="majorEastAsia" w:hAnsiTheme="majorEastAsia"/>
                <w:b w:val="0"/>
                <w:color w:val="000000" w:themeColor="text1"/>
                <w:sz w:val="24"/>
                <w:szCs w:val="24"/>
                <w:highlight w:val="none"/>
                <w14:textFill>
                  <w14:solidFill>
                    <w14:schemeClr w14:val="tx1"/>
                  </w14:solidFill>
                </w14:textFill>
              </w:rPr>
              <w:t>SY2022-036-HW-XJ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项 目 名 称</w:t>
            </w:r>
          </w:p>
        </w:tc>
        <w:tc>
          <w:tcPr>
            <w:tcW w:w="7445" w:type="dxa"/>
            <w:vAlign w:val="center"/>
          </w:tcPr>
          <w:p>
            <w:pPr>
              <w:pStyle w:val="4"/>
              <w:jc w:val="center"/>
              <w:rPr>
                <w:rFonts w:asciiTheme="majorEastAsia" w:hAnsiTheme="majorEastAsia"/>
                <w:b w:val="0"/>
                <w:color w:val="000000" w:themeColor="text1"/>
                <w:sz w:val="24"/>
                <w:szCs w:val="24"/>
                <w:highlight w:val="none"/>
                <w14:textFill>
                  <w14:solidFill>
                    <w14:schemeClr w14:val="tx1"/>
                  </w14:solidFill>
                </w14:textFill>
              </w:rPr>
            </w:pPr>
            <w:r>
              <w:rPr>
                <w:rFonts w:hint="eastAsia" w:asciiTheme="majorEastAsia" w:hAnsiTheme="majorEastAsia"/>
                <w:b w:val="0"/>
                <w:color w:val="000000" w:themeColor="text1"/>
                <w:sz w:val="24"/>
                <w:szCs w:val="24"/>
                <w:highlight w:val="none"/>
                <w14:textFill>
                  <w14:solidFill>
                    <w14:schemeClr w14:val="tx1"/>
                  </w14:solidFill>
                </w14:textFill>
              </w:rPr>
              <w:t>病理标本盒更换及标本维护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投标报价：（大写）</w:t>
            </w:r>
            <w:r>
              <w:rPr>
                <w:rFonts w:hint="eastAsia" w:asciiTheme="majorEastAsia" w:hAnsiTheme="majorEastAsia" w:eastAsiaTheme="majorEastAsia"/>
                <w:bCs/>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4"/>
                <w:highlight w:val="none"/>
                <w14:textFill>
                  <w14:solidFill>
                    <w14:schemeClr w14:val="tx1"/>
                  </w14:solidFill>
                </w14:textFill>
              </w:rPr>
              <w:t>，（小写）</w:t>
            </w:r>
            <w:r>
              <w:rPr>
                <w:rFonts w:hint="eastAsia" w:asciiTheme="majorEastAsia" w:hAnsiTheme="majorEastAsia" w:eastAsiaTheme="majorEastAsia"/>
                <w:bCs/>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bCs/>
                <w:color w:val="000000" w:themeColor="text1"/>
                <w:sz w:val="24"/>
                <w:highlight w:val="none"/>
                <w14:textFill>
                  <w14:solidFill>
                    <w14:schemeClr w14:val="tx1"/>
                  </w14:solidFill>
                </w14:textFill>
              </w:rPr>
              <w:t>：</w:t>
            </w:r>
            <w:r>
              <w:rPr>
                <w:rFonts w:hint="eastAsia" w:asciiTheme="majorEastAsia" w:hAnsiTheme="majorEastAsia" w:eastAsiaTheme="majorEastAsia"/>
                <w:bCs/>
                <w:color w:val="000000" w:themeColor="text1"/>
                <w:sz w:val="24"/>
                <w:highlight w:val="none"/>
                <w:u w:val="thick"/>
                <w14:textFill>
                  <w14:solidFill>
                    <w14:schemeClr w14:val="tx1"/>
                  </w14:solidFill>
                </w14:textFill>
              </w:rPr>
              <w:t xml:space="preserve">                      </w:t>
            </w:r>
            <w:r>
              <w:rPr>
                <w:rFonts w:hint="eastAsia" w:asciiTheme="majorEastAsia" w:hAnsiTheme="majorEastAsia" w:eastAsiaTheme="majorEastAsia"/>
                <w:bCs/>
                <w:color w:val="000000" w:themeColor="text1"/>
                <w:sz w:val="24"/>
                <w:highlight w:val="none"/>
                <w:u w:val="single"/>
                <w14:textFill>
                  <w14:solidFill>
                    <w14:schemeClr w14:val="tx1"/>
                  </w14:solidFill>
                </w14:textFill>
              </w:rPr>
              <w:t xml:space="preserve">                                               </w:t>
            </w:r>
            <w:r>
              <w:rPr>
                <w:rFonts w:hint="eastAsia" w:asciiTheme="majorEastAsia" w:hAnsiTheme="majorEastAsia" w:eastAsiaTheme="majorEastAsia"/>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hint="eastAsia"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质保期：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bCs/>
                <w:color w:val="000000" w:themeColor="text1"/>
                <w:sz w:val="24"/>
                <w:highlight w:val="none"/>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28"/>
          <w:szCs w:val="32"/>
          <w:highlight w:val="none"/>
          <w14:textFill>
            <w14:solidFill>
              <w14:schemeClr w14:val="tx1"/>
            </w14:solidFill>
          </w14:textFill>
        </w:rPr>
      </w:pPr>
    </w:p>
    <w:p>
      <w:pPr>
        <w:spacing w:line="180" w:lineRule="atLeas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说明：</w:t>
      </w:r>
    </w:p>
    <w:p>
      <w:pPr>
        <w:spacing w:line="276"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1.开标一览表不得填报选择性报价，否则将作为无效投标；</w:t>
      </w:r>
    </w:p>
    <w:p>
      <w:pPr>
        <w:tabs>
          <w:tab w:val="left" w:pos="480"/>
        </w:tabs>
        <w:spacing w:line="276"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highlight w:val="none"/>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pacing w:line="276" w:lineRule="auto"/>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法定代表人或授权代表签字：                             盖章：</w:t>
      </w: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highlight w:val="none"/>
          <w:shd w:val="clear" w:color="auto" w:fill="FFFFFF"/>
          <w14:textFill>
            <w14:solidFill>
              <w14:schemeClr w14:val="tx1"/>
            </w14:solidFill>
          </w14:textFill>
        </w:rPr>
      </w:pPr>
    </w:p>
    <w:p>
      <w:pPr>
        <w:widowControl/>
        <w:jc w:val="left"/>
        <w:rPr>
          <w:rFonts w:ascii="宋体" w:hAnsi="宋体"/>
          <w:b/>
          <w:bCs/>
          <w:color w:val="000000" w:themeColor="text1"/>
          <w:sz w:val="32"/>
          <w:szCs w:val="32"/>
          <w:highlight w:val="none"/>
          <w14:textFill>
            <w14:solidFill>
              <w14:schemeClr w14:val="tx1"/>
            </w14:solidFill>
          </w14:textFill>
        </w:rPr>
      </w:pPr>
    </w:p>
    <w:p>
      <w:pPr>
        <w:widowControl/>
        <w:ind w:firstLine="2570" w:firstLineChars="800"/>
        <w:jc w:val="left"/>
        <w:rPr>
          <w:rFonts w:ascii="宋体" w:hAnsi="宋体"/>
          <w:b/>
          <w:bCs/>
          <w:color w:val="000000" w:themeColor="text1"/>
          <w:sz w:val="32"/>
          <w:szCs w:val="32"/>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4"/>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六、投标产品配置及分项报价表</w:t>
      </w:r>
    </w:p>
    <w:p>
      <w:pP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投标人全称（加盖公章）：</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134"/>
        <w:gridCol w:w="1134"/>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货物名称及规格、型号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单价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总价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合计</w:t>
            </w:r>
          </w:p>
        </w:tc>
        <w:tc>
          <w:tcPr>
            <w:tcW w:w="3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color w:val="000000" w:themeColor="text1"/>
                <w:sz w:val="22"/>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2"/>
                <w:szCs w:val="21"/>
                <w:highlight w:val="none"/>
                <w14:textFill>
                  <w14:solidFill>
                    <w14:schemeClr w14:val="tx1"/>
                  </w14:solidFill>
                </w14:textFill>
              </w:rPr>
            </w:pPr>
          </w:p>
        </w:tc>
      </w:tr>
    </w:tbl>
    <w:p>
      <w:pPr>
        <w:rPr>
          <w:rFonts w:ascii="楷体" w:hAnsi="楷体" w:eastAsia="楷体" w:cs="楷体"/>
          <w:color w:val="000000" w:themeColor="text1"/>
          <w:szCs w:val="21"/>
          <w:highlight w:val="none"/>
          <w14:textFill>
            <w14:solidFill>
              <w14:schemeClr w14:val="tx1"/>
            </w14:solidFill>
          </w14:textFill>
        </w:rPr>
      </w:pPr>
    </w:p>
    <w:p>
      <w:pPr>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法定代表人或授权代表签字：</w:t>
      </w:r>
    </w:p>
    <w:p>
      <w:pPr>
        <w:spacing w:line="460" w:lineRule="exact"/>
        <w:rPr>
          <w:rFonts w:ascii="楷体" w:hAnsi="楷体" w:eastAsia="楷体" w:cs="楷体"/>
          <w:bCs/>
          <w:color w:val="000000" w:themeColor="text1"/>
          <w:highlight w:val="none"/>
          <w14:textFill>
            <w14:solidFill>
              <w14:schemeClr w14:val="tx1"/>
            </w14:solidFill>
          </w14:textFill>
        </w:rPr>
      </w:pPr>
    </w:p>
    <w:p>
      <w:pPr>
        <w:spacing w:line="320" w:lineRule="exact"/>
        <w:rPr>
          <w:rFonts w:asciiTheme="majorEastAsia" w:hAnsiTheme="majorEastAsia" w:eastAsiaTheme="majorEastAsia"/>
          <w:color w:val="000000" w:themeColor="text1"/>
          <w:sz w:val="24"/>
          <w:highlight w:val="none"/>
          <w14:textFill>
            <w14:solidFill>
              <w14:schemeClr w14:val="tx1"/>
            </w14:solidFill>
          </w14:textFill>
        </w:rPr>
      </w:pPr>
      <w:r>
        <w:rPr>
          <w:rFonts w:hint="eastAsia" w:asciiTheme="majorEastAsia" w:hAnsiTheme="majorEastAsia" w:eastAsiaTheme="majorEastAsia"/>
          <w:color w:val="000000" w:themeColor="text1"/>
          <w:sz w:val="24"/>
          <w:highlight w:val="none"/>
          <w14:textFill>
            <w14:solidFill>
              <w14:schemeClr w14:val="tx1"/>
            </w14:solidFill>
          </w14:textFill>
        </w:rPr>
        <w:t>注：</w:t>
      </w:r>
      <w:r>
        <w:rPr>
          <w:rFonts w:asciiTheme="majorEastAsia" w:hAnsiTheme="majorEastAsia" w:eastAsiaTheme="majorEastAsia"/>
          <w:color w:val="000000" w:themeColor="text1"/>
          <w:sz w:val="24"/>
          <w:highlight w:val="none"/>
          <w14:textFill>
            <w14:solidFill>
              <w14:schemeClr w14:val="tx1"/>
            </w14:solidFill>
          </w14:textFill>
        </w:rPr>
        <w:t>1.</w:t>
      </w:r>
      <w:r>
        <w:rPr>
          <w:rFonts w:hint="eastAsia" w:asciiTheme="majorEastAsia" w:hAnsiTheme="majorEastAsia" w:eastAsiaTheme="majorEastAsia"/>
          <w:color w:val="000000" w:themeColor="text1"/>
          <w:sz w:val="24"/>
          <w:highlight w:val="none"/>
          <w14:textFill>
            <w14:solidFill>
              <w14:schemeClr w14:val="tx1"/>
            </w14:solidFill>
          </w14:textFill>
        </w:rPr>
        <w:t>按照基本技术要求详细填列。</w:t>
      </w:r>
    </w:p>
    <w:p>
      <w:pPr>
        <w:spacing w:line="320" w:lineRule="exact"/>
        <w:ind w:firstLine="480" w:firstLineChars="200"/>
        <w:rPr>
          <w:rFonts w:asciiTheme="majorEastAsia" w:hAnsiTheme="majorEastAsia" w:eastAsiaTheme="majorEastAsia"/>
          <w:color w:val="000000" w:themeColor="text1"/>
          <w:sz w:val="24"/>
          <w:highlight w:val="none"/>
          <w14:textFill>
            <w14:solidFill>
              <w14:schemeClr w14:val="tx1"/>
            </w14:solidFill>
          </w14:textFill>
        </w:rPr>
      </w:pPr>
      <w:r>
        <w:rPr>
          <w:rFonts w:asciiTheme="majorEastAsia" w:hAnsiTheme="majorEastAsia" w:eastAsiaTheme="majorEastAsia"/>
          <w:color w:val="000000" w:themeColor="text1"/>
          <w:sz w:val="24"/>
          <w:highlight w:val="none"/>
          <w14:textFill>
            <w14:solidFill>
              <w14:schemeClr w14:val="tx1"/>
            </w14:solidFill>
          </w14:textFill>
        </w:rPr>
        <w:t>2.</w:t>
      </w:r>
      <w:r>
        <w:rPr>
          <w:rFonts w:hint="eastAsia" w:asciiTheme="majorEastAsia" w:hAnsiTheme="majorEastAsia" w:eastAsiaTheme="majorEastAsia"/>
          <w:color w:val="000000" w:themeColor="text1"/>
          <w:sz w:val="24"/>
          <w:highlight w:val="none"/>
          <w14:textFill>
            <w14:solidFill>
              <w14:schemeClr w14:val="tx1"/>
            </w14:solidFill>
          </w14:textFill>
        </w:rPr>
        <w:t>行数不够，可自行添加。</w:t>
      </w: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460" w:lineRule="exact"/>
        <w:rPr>
          <w:rFonts w:ascii="楷体" w:hAnsi="楷体" w:eastAsia="楷体" w:cs="楷体"/>
          <w:bCs/>
          <w:color w:val="000000" w:themeColor="text1"/>
          <w:highlight w:val="none"/>
          <w14:textFill>
            <w14:solidFill>
              <w14:schemeClr w14:val="tx1"/>
            </w14:solidFill>
          </w14:textFill>
        </w:rPr>
      </w:pPr>
    </w:p>
    <w:p>
      <w:pPr>
        <w:spacing w:line="360" w:lineRule="auto"/>
        <w:jc w:val="center"/>
        <w:rPr>
          <w:rFonts w:ascii="楷体_GB2312" w:hAnsi="宋体" w:eastAsia="楷体_GB2312"/>
          <w:b/>
          <w:bCs/>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spacing w:line="360" w:lineRule="auto"/>
        <w:jc w:val="center"/>
        <w:rPr>
          <w:rFonts w:ascii="楷体_GB2312" w:hAnsi="宋体" w:eastAsia="楷体_GB2312"/>
          <w:b/>
          <w:bCs/>
          <w:color w:val="000000" w:themeColor="text1"/>
          <w:sz w:val="28"/>
          <w:szCs w:val="28"/>
          <w:highlight w:val="none"/>
          <w14:textFill>
            <w14:solidFill>
              <w14:schemeClr w14:val="tx1"/>
            </w14:solidFill>
          </w14:textFill>
        </w:rPr>
      </w:pPr>
    </w:p>
    <w:p>
      <w:pPr>
        <w:spacing w:line="360" w:lineRule="auto"/>
        <w:jc w:val="center"/>
        <w:rPr>
          <w:rFonts w:ascii="楷体_GB2312" w:hAnsi="宋体" w:eastAsia="楷体_GB2312"/>
          <w:b/>
          <w:bCs/>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七、技术参数响应及偏离表</w:t>
      </w:r>
    </w:p>
    <w:p>
      <w:pPr>
        <w:spacing w:after="240" w:afterLines="100" w:line="360" w:lineRule="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投标人全称（加盖公章）：</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招标要求</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投标响应</w:t>
            </w: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楷体" w:hAnsi="楷体" w:eastAsia="楷体" w:cs="楷体"/>
                <w:color w:val="000000" w:themeColor="text1"/>
                <w:sz w:val="24"/>
                <w:highlight w:val="none"/>
                <w14:textFill>
                  <w14:solidFill>
                    <w14:schemeClr w14:val="tx1"/>
                  </w14:solidFill>
                </w14:textFill>
              </w:rPr>
            </w:pPr>
          </w:p>
        </w:tc>
      </w:tr>
    </w:tbl>
    <w:p>
      <w:pPr>
        <w:rPr>
          <w:rFonts w:ascii="楷体" w:hAnsi="楷体" w:eastAsia="楷体" w:cs="楷体"/>
          <w:color w:val="000000" w:themeColor="text1"/>
          <w:sz w:val="24"/>
          <w:highlight w:val="none"/>
          <w14:textFill>
            <w14:solidFill>
              <w14:schemeClr w14:val="tx1"/>
            </w14:solidFill>
          </w14:textFill>
        </w:rPr>
      </w:pPr>
    </w:p>
    <w:p>
      <w:pPr>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法定代表人或授权代表签字：</w:t>
      </w:r>
    </w:p>
    <w:p>
      <w:pPr>
        <w:rPr>
          <w:rFonts w:ascii="楷体" w:hAnsi="楷体" w:eastAsia="楷体" w:cs="楷体"/>
          <w:color w:val="000000" w:themeColor="text1"/>
          <w:sz w:val="24"/>
          <w:highlight w:val="none"/>
          <w14:textFill>
            <w14:solidFill>
              <w14:schemeClr w14:val="tx1"/>
            </w14:solidFill>
          </w14:textFill>
        </w:rPr>
      </w:pPr>
    </w:p>
    <w:p>
      <w:pPr>
        <w:spacing w:line="320" w:lineRule="exac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注：</w:t>
      </w:r>
      <w:r>
        <w:rPr>
          <w:rFonts w:ascii="楷体" w:hAnsi="楷体" w:eastAsia="楷体" w:cs="楷体"/>
          <w:color w:val="000000" w:themeColor="text1"/>
          <w:sz w:val="24"/>
          <w:highlight w:val="none"/>
          <w14:textFill>
            <w14:solidFill>
              <w14:schemeClr w14:val="tx1"/>
            </w14:solidFill>
          </w14:textFill>
        </w:rPr>
        <w:t>1.</w:t>
      </w:r>
      <w:r>
        <w:rPr>
          <w:rFonts w:hint="eastAsia" w:ascii="楷体" w:hAnsi="楷体" w:eastAsia="楷体" w:cs="楷体"/>
          <w:color w:val="000000" w:themeColor="text1"/>
          <w:sz w:val="24"/>
          <w:highlight w:val="none"/>
          <w14:textFill>
            <w14:solidFill>
              <w14:schemeClr w14:val="tx1"/>
            </w14:solidFill>
          </w14:textFill>
        </w:rPr>
        <w:t>按照基本技术要求详细填列。</w:t>
      </w: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r>
        <w:rPr>
          <w:rFonts w:ascii="楷体" w:hAnsi="楷体" w:eastAsia="楷体" w:cs="楷体"/>
          <w:color w:val="000000" w:themeColor="text1"/>
          <w:sz w:val="24"/>
          <w:highlight w:val="none"/>
          <w14:textFill>
            <w14:solidFill>
              <w14:schemeClr w14:val="tx1"/>
            </w14:solidFill>
          </w14:textFill>
        </w:rPr>
        <w:t>2.</w:t>
      </w:r>
      <w:r>
        <w:rPr>
          <w:rFonts w:hint="eastAsia" w:ascii="楷体" w:hAnsi="楷体" w:eastAsia="楷体" w:cs="楷体"/>
          <w:color w:val="000000" w:themeColor="text1"/>
          <w:sz w:val="24"/>
          <w:highlight w:val="none"/>
          <w14:textFill>
            <w14:solidFill>
              <w14:schemeClr w14:val="tx1"/>
            </w14:solidFill>
          </w14:textFill>
        </w:rPr>
        <w:t>行数不够，可自行添加。</w:t>
      </w: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3.填写的内容应与招标文件第四部分“服务要求及参数”的内容保持一致。</w:t>
      </w: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p>
    <w:p>
      <w:pPr>
        <w:spacing w:line="320" w:lineRule="exact"/>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w:t>
      </w:r>
    </w:p>
    <w:p>
      <w:pPr>
        <w:spacing w:after="240" w:afterLines="100" w:line="360" w:lineRule="auto"/>
        <w:rPr>
          <w:rFonts w:ascii="楷体" w:hAnsi="楷体" w:eastAsia="楷体" w:cs="楷体"/>
          <w:b/>
          <w:color w:val="000000" w:themeColor="text1"/>
          <w:sz w:val="28"/>
          <w:szCs w:val="28"/>
          <w:highlight w:val="none"/>
          <w14:textFill>
            <w14:solidFill>
              <w14:schemeClr w14:val="tx1"/>
            </w14:solidFill>
          </w14:textFill>
        </w:rPr>
      </w:pPr>
    </w:p>
    <w:p>
      <w:pPr>
        <w:spacing w:line="360" w:lineRule="auto"/>
        <w:rPr>
          <w:rFonts w:ascii="楷体_GB2312" w:hAnsi="宋体" w:eastAsia="楷体_GB2312"/>
          <w:b/>
          <w:bCs/>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ind w:firstLine="3196" w:firstLineChars="995"/>
        <w:rPr>
          <w:rFonts w:asciiTheme="majorEastAsia" w:hAnsiTheme="majorEastAsia"/>
          <w:color w:val="000000" w:themeColor="text1"/>
          <w:highlight w:val="none"/>
          <w14:textFill>
            <w14:solidFill>
              <w14:schemeClr w14:val="tx1"/>
            </w14:solidFill>
          </w14:textFill>
        </w:rPr>
      </w:pPr>
      <w:r>
        <w:rPr>
          <w:rFonts w:hint="eastAsia" w:asciiTheme="majorEastAsia" w:hAnsiTheme="majorEastAsia"/>
          <w:color w:val="000000" w:themeColor="text1"/>
          <w:highlight w:val="none"/>
          <w14:textFill>
            <w14:solidFill>
              <w14:schemeClr w14:val="tx1"/>
            </w14:solidFill>
          </w14:textFill>
        </w:rPr>
        <w:t>八、商务条款响应及偏离表</w:t>
      </w:r>
    </w:p>
    <w:p>
      <w:pPr>
        <w:spacing w:after="240" w:afterLines="100" w:line="360" w:lineRule="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投标人全称（加盖公章）：</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jc w:val="center"/>
              <w:rPr>
                <w:rFonts w:ascii="楷体" w:hAnsi="楷体" w:eastAsia="楷体" w:cs="楷体"/>
                <w:b/>
                <w:color w:val="000000" w:themeColor="text1"/>
                <w:sz w:val="24"/>
                <w:highlight w:val="none"/>
                <w14:textFill>
                  <w14:solidFill>
                    <w14:schemeClr w14:val="tx1"/>
                  </w14:solidFill>
                </w14:textFill>
              </w:rPr>
            </w:pPr>
            <w:r>
              <w:rPr>
                <w:rFonts w:hint="eastAsia" w:ascii="楷体" w:hAnsi="楷体" w:eastAsia="楷体" w:cs="楷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合同签订后  天内</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交货方式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交货地点</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ind w:left="43"/>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120" w:beforeLines="50" w:after="200" w:line="220" w:lineRule="atLeast"/>
              <w:rPr>
                <w:rFonts w:ascii="楷体" w:hAnsi="楷体" w:eastAsia="楷体" w:cs="楷体"/>
                <w:color w:val="000000" w:themeColor="text1"/>
                <w:sz w:val="24"/>
                <w:highlight w:val="none"/>
                <w14:textFill>
                  <w14:solidFill>
                    <w14:schemeClr w14:val="tx1"/>
                  </w14:solidFill>
                </w14:textFill>
              </w:rPr>
            </w:pPr>
          </w:p>
        </w:tc>
      </w:tr>
    </w:tbl>
    <w:p>
      <w:pPr>
        <w:spacing w:before="240" w:beforeLines="100" w:line="360" w:lineRule="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法定代表人或授权代表签字：</w:t>
      </w:r>
    </w:p>
    <w:p>
      <w:pPr>
        <w:pStyle w:val="97"/>
        <w:jc w:val="center"/>
        <w:rPr>
          <w:b/>
          <w:color w:val="000000" w:themeColor="text1"/>
          <w:sz w:val="32"/>
          <w:highlight w:val="none"/>
          <w14:textFill>
            <w14:solidFill>
              <w14:schemeClr w14:val="tx1"/>
            </w14:solidFill>
          </w14:textFill>
        </w:rPr>
      </w:pPr>
    </w:p>
    <w:p>
      <w:pPr>
        <w:pStyle w:val="97"/>
        <w:jc w:val="center"/>
        <w:rPr>
          <w:b/>
          <w:color w:val="000000" w:themeColor="text1"/>
          <w:sz w:val="32"/>
          <w:highlight w:val="none"/>
          <w14:textFill>
            <w14:solidFill>
              <w14:schemeClr w14:val="tx1"/>
            </w14:solidFill>
          </w14:textFill>
        </w:rPr>
      </w:pPr>
    </w:p>
    <w:p>
      <w:pPr>
        <w:pStyle w:val="97"/>
        <w:jc w:val="center"/>
        <w:rPr>
          <w:b/>
          <w:color w:val="000000" w:themeColor="text1"/>
          <w:sz w:val="32"/>
          <w:highlight w:val="none"/>
          <w14:textFill>
            <w14:solidFill>
              <w14:schemeClr w14:val="tx1"/>
            </w14:solidFill>
          </w14:textFill>
        </w:rPr>
      </w:pPr>
    </w:p>
    <w:sectPr>
      <w:headerReference r:id="rId7" w:type="first"/>
      <w:footerReference r:id="rId9" w:type="first"/>
      <w:headerReference r:id="rId6" w:type="default"/>
      <w:footerReference r:id="rId8"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890"/>
      </w:tabs>
      <w:rPr>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w:r>
    <w:r>
      <w:rPr>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江苏医药职业学院SY2022-036-HW-XJ询价文件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color w:val="000000"/>
        <w:sz w:val="24"/>
        <w:szCs w:val="24"/>
      </w:rPr>
    </w:pPr>
  </w:p>
  <w:p>
    <w:pPr>
      <w:pStyle w:val="15"/>
      <w:rPr>
        <w:rFonts w:ascii="宋体" w:hAnsi="宋体" w:cs="宋体"/>
        <w:color w:val="000000"/>
        <w:spacing w:val="40"/>
        <w:sz w:val="24"/>
        <w:szCs w:val="24"/>
      </w:rPr>
    </w:pPr>
    <w:r>
      <w:rPr>
        <w:rFonts w:hint="eastAsia" w:ascii="宋体" w:hAnsi="宋体" w:cs="宋体"/>
        <w:color w:val="000000"/>
        <w:spacing w:val="6"/>
        <w:kern w:val="0"/>
        <w:sz w:val="24"/>
        <w:szCs w:val="24"/>
        <w:fitText w:val="5160" w:id="-1749344512"/>
      </w:rPr>
      <w:t>江苏医药职业学院SY2022-036-HW-XJ询价文</w:t>
    </w:r>
    <w:r>
      <w:rPr>
        <w:rFonts w:hint="eastAsia" w:ascii="宋体" w:hAnsi="宋体" w:cs="宋体"/>
        <w:color w:val="000000"/>
        <w:spacing w:val="3"/>
        <w:kern w:val="0"/>
        <w:sz w:val="24"/>
        <w:szCs w:val="24"/>
        <w:fitText w:val="5160" w:id="-1749344512"/>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江苏医药职业学院SY2022-036-HW-XJ询价文件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color w:val="000000"/>
        <w:spacing w:val="40"/>
        <w:sz w:val="24"/>
        <w:szCs w:val="24"/>
      </w:rPr>
    </w:pPr>
    <w:r>
      <w:rPr>
        <w:rFonts w:hint="eastAsia" w:ascii="宋体" w:hAnsi="宋体" w:cs="宋体"/>
        <w:color w:val="000000"/>
        <w:spacing w:val="40"/>
        <w:sz w:val="24"/>
        <w:szCs w:val="24"/>
      </w:rPr>
      <w:t>江苏医药职业学院SY2022-036-HW-XJ询价文件</w:t>
    </w:r>
  </w:p>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mZlZjc3ZmM0ZDZhYTJjZDcyYmM4N2QxZjk0ZDViYjQifQ=="/>
  </w:docVars>
  <w:rsids>
    <w:rsidRoot w:val="003A4C8A"/>
    <w:rsid w:val="000117E6"/>
    <w:rsid w:val="00011EB5"/>
    <w:rsid w:val="00015536"/>
    <w:rsid w:val="000207A1"/>
    <w:rsid w:val="00021191"/>
    <w:rsid w:val="0002787D"/>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84D58"/>
    <w:rsid w:val="00091BBD"/>
    <w:rsid w:val="0009213C"/>
    <w:rsid w:val="00095B76"/>
    <w:rsid w:val="00095DD7"/>
    <w:rsid w:val="00095F1B"/>
    <w:rsid w:val="00096517"/>
    <w:rsid w:val="000A3092"/>
    <w:rsid w:val="000A4344"/>
    <w:rsid w:val="000A65C9"/>
    <w:rsid w:val="000B079D"/>
    <w:rsid w:val="000B0CD8"/>
    <w:rsid w:val="000B3235"/>
    <w:rsid w:val="000C18C7"/>
    <w:rsid w:val="000C6FD7"/>
    <w:rsid w:val="000D23A3"/>
    <w:rsid w:val="000D69E4"/>
    <w:rsid w:val="000D7891"/>
    <w:rsid w:val="000E1828"/>
    <w:rsid w:val="000E1A76"/>
    <w:rsid w:val="000F0DAA"/>
    <w:rsid w:val="000F34CE"/>
    <w:rsid w:val="000F507F"/>
    <w:rsid w:val="0010017B"/>
    <w:rsid w:val="00102A48"/>
    <w:rsid w:val="00106F91"/>
    <w:rsid w:val="00121FFD"/>
    <w:rsid w:val="00123327"/>
    <w:rsid w:val="00123A44"/>
    <w:rsid w:val="00123C41"/>
    <w:rsid w:val="00124B00"/>
    <w:rsid w:val="001263F3"/>
    <w:rsid w:val="00130447"/>
    <w:rsid w:val="00131202"/>
    <w:rsid w:val="00131433"/>
    <w:rsid w:val="00132446"/>
    <w:rsid w:val="00135BF6"/>
    <w:rsid w:val="0013780F"/>
    <w:rsid w:val="00140EE9"/>
    <w:rsid w:val="001414B8"/>
    <w:rsid w:val="001467E2"/>
    <w:rsid w:val="00152092"/>
    <w:rsid w:val="00154F89"/>
    <w:rsid w:val="0016074B"/>
    <w:rsid w:val="00160C5F"/>
    <w:rsid w:val="0016194D"/>
    <w:rsid w:val="00162038"/>
    <w:rsid w:val="00162256"/>
    <w:rsid w:val="00162FFF"/>
    <w:rsid w:val="00163359"/>
    <w:rsid w:val="00163766"/>
    <w:rsid w:val="001665F7"/>
    <w:rsid w:val="00171FDC"/>
    <w:rsid w:val="00172D38"/>
    <w:rsid w:val="00173658"/>
    <w:rsid w:val="001759FA"/>
    <w:rsid w:val="00176DA7"/>
    <w:rsid w:val="00185C7B"/>
    <w:rsid w:val="00186437"/>
    <w:rsid w:val="001919BD"/>
    <w:rsid w:val="001926A2"/>
    <w:rsid w:val="00194B36"/>
    <w:rsid w:val="00195599"/>
    <w:rsid w:val="001A147D"/>
    <w:rsid w:val="001A5272"/>
    <w:rsid w:val="001B12E2"/>
    <w:rsid w:val="001B26A3"/>
    <w:rsid w:val="001B3985"/>
    <w:rsid w:val="001B4CF4"/>
    <w:rsid w:val="001B7955"/>
    <w:rsid w:val="001D0239"/>
    <w:rsid w:val="001D2248"/>
    <w:rsid w:val="001D24AE"/>
    <w:rsid w:val="001D3758"/>
    <w:rsid w:val="001D4523"/>
    <w:rsid w:val="001D465A"/>
    <w:rsid w:val="001D51F7"/>
    <w:rsid w:val="001D5D34"/>
    <w:rsid w:val="001E4148"/>
    <w:rsid w:val="001E75AB"/>
    <w:rsid w:val="001F02B2"/>
    <w:rsid w:val="00204066"/>
    <w:rsid w:val="0020556C"/>
    <w:rsid w:val="00206F7C"/>
    <w:rsid w:val="00212DCF"/>
    <w:rsid w:val="002130F3"/>
    <w:rsid w:val="0021646E"/>
    <w:rsid w:val="00226CE6"/>
    <w:rsid w:val="00234A6A"/>
    <w:rsid w:val="002352A9"/>
    <w:rsid w:val="00236EB2"/>
    <w:rsid w:val="00243236"/>
    <w:rsid w:val="002512CE"/>
    <w:rsid w:val="0025143F"/>
    <w:rsid w:val="0025265F"/>
    <w:rsid w:val="00253060"/>
    <w:rsid w:val="0025707E"/>
    <w:rsid w:val="00264A0D"/>
    <w:rsid w:val="0026796A"/>
    <w:rsid w:val="0027521B"/>
    <w:rsid w:val="002776BD"/>
    <w:rsid w:val="00281EFE"/>
    <w:rsid w:val="00283206"/>
    <w:rsid w:val="0028790C"/>
    <w:rsid w:val="0029202C"/>
    <w:rsid w:val="00294C66"/>
    <w:rsid w:val="00296536"/>
    <w:rsid w:val="00297FEA"/>
    <w:rsid w:val="002A0F22"/>
    <w:rsid w:val="002A2CFF"/>
    <w:rsid w:val="002A36EE"/>
    <w:rsid w:val="002A3B0F"/>
    <w:rsid w:val="002A546B"/>
    <w:rsid w:val="002C4D6E"/>
    <w:rsid w:val="002C5678"/>
    <w:rsid w:val="002E29D3"/>
    <w:rsid w:val="002E423C"/>
    <w:rsid w:val="002E60D0"/>
    <w:rsid w:val="002E6184"/>
    <w:rsid w:val="002E7CCB"/>
    <w:rsid w:val="002F31D5"/>
    <w:rsid w:val="002F3234"/>
    <w:rsid w:val="002F373E"/>
    <w:rsid w:val="002F582A"/>
    <w:rsid w:val="002F7FA6"/>
    <w:rsid w:val="0032180C"/>
    <w:rsid w:val="0032241B"/>
    <w:rsid w:val="0032384E"/>
    <w:rsid w:val="00341D1F"/>
    <w:rsid w:val="0034794D"/>
    <w:rsid w:val="00350039"/>
    <w:rsid w:val="003555EF"/>
    <w:rsid w:val="00357D1F"/>
    <w:rsid w:val="003623A6"/>
    <w:rsid w:val="0037349A"/>
    <w:rsid w:val="00381B05"/>
    <w:rsid w:val="0038298A"/>
    <w:rsid w:val="00382B07"/>
    <w:rsid w:val="003843B0"/>
    <w:rsid w:val="00384CCA"/>
    <w:rsid w:val="0038640E"/>
    <w:rsid w:val="00393DDF"/>
    <w:rsid w:val="003A0FAD"/>
    <w:rsid w:val="003A17BA"/>
    <w:rsid w:val="003A301F"/>
    <w:rsid w:val="003A4C8A"/>
    <w:rsid w:val="003A5D4B"/>
    <w:rsid w:val="003B4B80"/>
    <w:rsid w:val="003C332A"/>
    <w:rsid w:val="003C7744"/>
    <w:rsid w:val="003D0A67"/>
    <w:rsid w:val="003E20B6"/>
    <w:rsid w:val="003F20C0"/>
    <w:rsid w:val="003F4F17"/>
    <w:rsid w:val="003F5396"/>
    <w:rsid w:val="003F6116"/>
    <w:rsid w:val="00407621"/>
    <w:rsid w:val="00407E27"/>
    <w:rsid w:val="00415718"/>
    <w:rsid w:val="00415A2A"/>
    <w:rsid w:val="004201A7"/>
    <w:rsid w:val="0042424C"/>
    <w:rsid w:val="0042688B"/>
    <w:rsid w:val="0043746F"/>
    <w:rsid w:val="00437978"/>
    <w:rsid w:val="00440FAF"/>
    <w:rsid w:val="00443B46"/>
    <w:rsid w:val="00453543"/>
    <w:rsid w:val="0045376D"/>
    <w:rsid w:val="004555A5"/>
    <w:rsid w:val="00461873"/>
    <w:rsid w:val="0046416A"/>
    <w:rsid w:val="00465FA8"/>
    <w:rsid w:val="0048028F"/>
    <w:rsid w:val="004907A0"/>
    <w:rsid w:val="00490E8B"/>
    <w:rsid w:val="004910B0"/>
    <w:rsid w:val="004915C1"/>
    <w:rsid w:val="004A3F92"/>
    <w:rsid w:val="004B0575"/>
    <w:rsid w:val="004B4D41"/>
    <w:rsid w:val="004B52E6"/>
    <w:rsid w:val="004C028A"/>
    <w:rsid w:val="004C1AE3"/>
    <w:rsid w:val="004C7E61"/>
    <w:rsid w:val="004D6F2C"/>
    <w:rsid w:val="004E0537"/>
    <w:rsid w:val="004E0672"/>
    <w:rsid w:val="004E06B4"/>
    <w:rsid w:val="004E2105"/>
    <w:rsid w:val="004E5F06"/>
    <w:rsid w:val="004F425C"/>
    <w:rsid w:val="00500996"/>
    <w:rsid w:val="00501323"/>
    <w:rsid w:val="00502595"/>
    <w:rsid w:val="005030CE"/>
    <w:rsid w:val="00507521"/>
    <w:rsid w:val="00512214"/>
    <w:rsid w:val="00517EAA"/>
    <w:rsid w:val="00523A77"/>
    <w:rsid w:val="00523CF1"/>
    <w:rsid w:val="005333FC"/>
    <w:rsid w:val="00537B84"/>
    <w:rsid w:val="005436C6"/>
    <w:rsid w:val="005456B7"/>
    <w:rsid w:val="00547401"/>
    <w:rsid w:val="00550F7A"/>
    <w:rsid w:val="00551CB9"/>
    <w:rsid w:val="00563795"/>
    <w:rsid w:val="00563BBC"/>
    <w:rsid w:val="005658E7"/>
    <w:rsid w:val="00580B15"/>
    <w:rsid w:val="00581A78"/>
    <w:rsid w:val="00581B2A"/>
    <w:rsid w:val="00597511"/>
    <w:rsid w:val="00597683"/>
    <w:rsid w:val="005A0274"/>
    <w:rsid w:val="005A18FC"/>
    <w:rsid w:val="005A440D"/>
    <w:rsid w:val="005A5776"/>
    <w:rsid w:val="005A6E18"/>
    <w:rsid w:val="005B3632"/>
    <w:rsid w:val="005B4BA0"/>
    <w:rsid w:val="005B4E37"/>
    <w:rsid w:val="005B5AFE"/>
    <w:rsid w:val="005B67C7"/>
    <w:rsid w:val="005C2BBA"/>
    <w:rsid w:val="005C2F35"/>
    <w:rsid w:val="005C3357"/>
    <w:rsid w:val="005C34B1"/>
    <w:rsid w:val="005C35C9"/>
    <w:rsid w:val="005C69BB"/>
    <w:rsid w:val="005D0F6B"/>
    <w:rsid w:val="005D406F"/>
    <w:rsid w:val="005E3337"/>
    <w:rsid w:val="005E6AB8"/>
    <w:rsid w:val="005E7628"/>
    <w:rsid w:val="005F142A"/>
    <w:rsid w:val="005F3504"/>
    <w:rsid w:val="00600122"/>
    <w:rsid w:val="00601733"/>
    <w:rsid w:val="006032C2"/>
    <w:rsid w:val="0061005B"/>
    <w:rsid w:val="00611B8B"/>
    <w:rsid w:val="006125ED"/>
    <w:rsid w:val="006134B3"/>
    <w:rsid w:val="0063421F"/>
    <w:rsid w:val="006348C8"/>
    <w:rsid w:val="00635FC4"/>
    <w:rsid w:val="006368AF"/>
    <w:rsid w:val="006400D2"/>
    <w:rsid w:val="0064016D"/>
    <w:rsid w:val="00640FE5"/>
    <w:rsid w:val="00645A07"/>
    <w:rsid w:val="0065272A"/>
    <w:rsid w:val="00652D84"/>
    <w:rsid w:val="00662539"/>
    <w:rsid w:val="0066338F"/>
    <w:rsid w:val="00670B4D"/>
    <w:rsid w:val="006723F9"/>
    <w:rsid w:val="00676776"/>
    <w:rsid w:val="006767C7"/>
    <w:rsid w:val="00676F2E"/>
    <w:rsid w:val="006814C0"/>
    <w:rsid w:val="00682523"/>
    <w:rsid w:val="006828C0"/>
    <w:rsid w:val="006829AB"/>
    <w:rsid w:val="00690D6B"/>
    <w:rsid w:val="00694BF9"/>
    <w:rsid w:val="006A2CFC"/>
    <w:rsid w:val="006A5795"/>
    <w:rsid w:val="006B1E30"/>
    <w:rsid w:val="006B3273"/>
    <w:rsid w:val="006B3CD6"/>
    <w:rsid w:val="006B653D"/>
    <w:rsid w:val="006C0EE7"/>
    <w:rsid w:val="006C281C"/>
    <w:rsid w:val="006C291B"/>
    <w:rsid w:val="006C2A23"/>
    <w:rsid w:val="006C457D"/>
    <w:rsid w:val="006C4F2C"/>
    <w:rsid w:val="006C552E"/>
    <w:rsid w:val="006C5731"/>
    <w:rsid w:val="006D0C5C"/>
    <w:rsid w:val="006D3EAA"/>
    <w:rsid w:val="006E5B92"/>
    <w:rsid w:val="006F03A9"/>
    <w:rsid w:val="006F5C68"/>
    <w:rsid w:val="00700174"/>
    <w:rsid w:val="00701311"/>
    <w:rsid w:val="0070188A"/>
    <w:rsid w:val="00716059"/>
    <w:rsid w:val="00716B0D"/>
    <w:rsid w:val="00720498"/>
    <w:rsid w:val="007207A2"/>
    <w:rsid w:val="007210A0"/>
    <w:rsid w:val="007214D2"/>
    <w:rsid w:val="00731315"/>
    <w:rsid w:val="00733B09"/>
    <w:rsid w:val="00733B83"/>
    <w:rsid w:val="007406DB"/>
    <w:rsid w:val="007428A7"/>
    <w:rsid w:val="007433AF"/>
    <w:rsid w:val="00745336"/>
    <w:rsid w:val="0074633F"/>
    <w:rsid w:val="007523CA"/>
    <w:rsid w:val="00757BD0"/>
    <w:rsid w:val="007643F7"/>
    <w:rsid w:val="007646F2"/>
    <w:rsid w:val="00773D49"/>
    <w:rsid w:val="00774C18"/>
    <w:rsid w:val="00780BC7"/>
    <w:rsid w:val="007911B2"/>
    <w:rsid w:val="00791634"/>
    <w:rsid w:val="0079172F"/>
    <w:rsid w:val="00791F2B"/>
    <w:rsid w:val="00796776"/>
    <w:rsid w:val="007A04B6"/>
    <w:rsid w:val="007A1CE4"/>
    <w:rsid w:val="007A4BD0"/>
    <w:rsid w:val="007A53DC"/>
    <w:rsid w:val="007A5FF1"/>
    <w:rsid w:val="007A6250"/>
    <w:rsid w:val="007B4A5F"/>
    <w:rsid w:val="007B75DB"/>
    <w:rsid w:val="007B7DB1"/>
    <w:rsid w:val="007C76C3"/>
    <w:rsid w:val="007D2D18"/>
    <w:rsid w:val="007D3385"/>
    <w:rsid w:val="007E0AA4"/>
    <w:rsid w:val="007E12C5"/>
    <w:rsid w:val="007E1D90"/>
    <w:rsid w:val="007E387B"/>
    <w:rsid w:val="007F158C"/>
    <w:rsid w:val="007F1758"/>
    <w:rsid w:val="007F37FD"/>
    <w:rsid w:val="007F6466"/>
    <w:rsid w:val="00802170"/>
    <w:rsid w:val="00802A00"/>
    <w:rsid w:val="0080767C"/>
    <w:rsid w:val="00810022"/>
    <w:rsid w:val="00813F0A"/>
    <w:rsid w:val="00821A10"/>
    <w:rsid w:val="00827BB7"/>
    <w:rsid w:val="00830101"/>
    <w:rsid w:val="0083361E"/>
    <w:rsid w:val="00834DD1"/>
    <w:rsid w:val="008354F2"/>
    <w:rsid w:val="00841463"/>
    <w:rsid w:val="00842E06"/>
    <w:rsid w:val="0084382F"/>
    <w:rsid w:val="00844CD5"/>
    <w:rsid w:val="00852637"/>
    <w:rsid w:val="00857196"/>
    <w:rsid w:val="00861C15"/>
    <w:rsid w:val="00863657"/>
    <w:rsid w:val="00867F1B"/>
    <w:rsid w:val="00870A77"/>
    <w:rsid w:val="008711D4"/>
    <w:rsid w:val="008737E8"/>
    <w:rsid w:val="00881243"/>
    <w:rsid w:val="008817BB"/>
    <w:rsid w:val="00885D90"/>
    <w:rsid w:val="00886DDC"/>
    <w:rsid w:val="00887344"/>
    <w:rsid w:val="0089066F"/>
    <w:rsid w:val="0089101A"/>
    <w:rsid w:val="00891082"/>
    <w:rsid w:val="0089170E"/>
    <w:rsid w:val="0089240C"/>
    <w:rsid w:val="00892F81"/>
    <w:rsid w:val="00893985"/>
    <w:rsid w:val="00894152"/>
    <w:rsid w:val="0089627F"/>
    <w:rsid w:val="008A3293"/>
    <w:rsid w:val="008C2A39"/>
    <w:rsid w:val="008C3C9B"/>
    <w:rsid w:val="008D28E6"/>
    <w:rsid w:val="008D3971"/>
    <w:rsid w:val="008D5A81"/>
    <w:rsid w:val="008D6B23"/>
    <w:rsid w:val="008E1F70"/>
    <w:rsid w:val="008E55AC"/>
    <w:rsid w:val="008E62CC"/>
    <w:rsid w:val="008F1231"/>
    <w:rsid w:val="009044D6"/>
    <w:rsid w:val="00906735"/>
    <w:rsid w:val="00911F19"/>
    <w:rsid w:val="0091300A"/>
    <w:rsid w:val="00915589"/>
    <w:rsid w:val="009179CC"/>
    <w:rsid w:val="0092318E"/>
    <w:rsid w:val="00923A37"/>
    <w:rsid w:val="009306C8"/>
    <w:rsid w:val="00934D01"/>
    <w:rsid w:val="00935044"/>
    <w:rsid w:val="00936A45"/>
    <w:rsid w:val="009455D6"/>
    <w:rsid w:val="00945F85"/>
    <w:rsid w:val="0094774C"/>
    <w:rsid w:val="00950F48"/>
    <w:rsid w:val="009548FE"/>
    <w:rsid w:val="009567F4"/>
    <w:rsid w:val="009575B7"/>
    <w:rsid w:val="00962493"/>
    <w:rsid w:val="009638DC"/>
    <w:rsid w:val="00967F86"/>
    <w:rsid w:val="0097108C"/>
    <w:rsid w:val="00971972"/>
    <w:rsid w:val="009723F7"/>
    <w:rsid w:val="00972A04"/>
    <w:rsid w:val="00972A52"/>
    <w:rsid w:val="00975C09"/>
    <w:rsid w:val="00976B85"/>
    <w:rsid w:val="00980D48"/>
    <w:rsid w:val="009826D3"/>
    <w:rsid w:val="0098292D"/>
    <w:rsid w:val="009839D6"/>
    <w:rsid w:val="00984C3D"/>
    <w:rsid w:val="00991224"/>
    <w:rsid w:val="00995733"/>
    <w:rsid w:val="009A3B9F"/>
    <w:rsid w:val="009A42AB"/>
    <w:rsid w:val="009A72C8"/>
    <w:rsid w:val="009B2849"/>
    <w:rsid w:val="009B3AC4"/>
    <w:rsid w:val="009B3F90"/>
    <w:rsid w:val="009C0041"/>
    <w:rsid w:val="009C044D"/>
    <w:rsid w:val="009C1FCD"/>
    <w:rsid w:val="009C2DE5"/>
    <w:rsid w:val="009D17A4"/>
    <w:rsid w:val="009D6EB3"/>
    <w:rsid w:val="009E18DD"/>
    <w:rsid w:val="009E3806"/>
    <w:rsid w:val="009E4769"/>
    <w:rsid w:val="009E4FB0"/>
    <w:rsid w:val="009E66D9"/>
    <w:rsid w:val="009E69B0"/>
    <w:rsid w:val="009E704C"/>
    <w:rsid w:val="009E753E"/>
    <w:rsid w:val="009F071B"/>
    <w:rsid w:val="009F07DF"/>
    <w:rsid w:val="009F52B3"/>
    <w:rsid w:val="00A07856"/>
    <w:rsid w:val="00A11517"/>
    <w:rsid w:val="00A129C8"/>
    <w:rsid w:val="00A131AB"/>
    <w:rsid w:val="00A14BF0"/>
    <w:rsid w:val="00A22776"/>
    <w:rsid w:val="00A311F1"/>
    <w:rsid w:val="00A33B38"/>
    <w:rsid w:val="00A35FCD"/>
    <w:rsid w:val="00A368AE"/>
    <w:rsid w:val="00A5747A"/>
    <w:rsid w:val="00A602F8"/>
    <w:rsid w:val="00A64656"/>
    <w:rsid w:val="00A700BE"/>
    <w:rsid w:val="00A80EB1"/>
    <w:rsid w:val="00A82CC1"/>
    <w:rsid w:val="00A8371B"/>
    <w:rsid w:val="00A853D9"/>
    <w:rsid w:val="00A91FB3"/>
    <w:rsid w:val="00A9207D"/>
    <w:rsid w:val="00A93AE2"/>
    <w:rsid w:val="00A9417C"/>
    <w:rsid w:val="00A9584D"/>
    <w:rsid w:val="00AA67F8"/>
    <w:rsid w:val="00AB1DBE"/>
    <w:rsid w:val="00AB316B"/>
    <w:rsid w:val="00AB4AA0"/>
    <w:rsid w:val="00AB6FD8"/>
    <w:rsid w:val="00AB720D"/>
    <w:rsid w:val="00AC1E54"/>
    <w:rsid w:val="00AC2279"/>
    <w:rsid w:val="00AC4DA3"/>
    <w:rsid w:val="00AC614E"/>
    <w:rsid w:val="00AC61D8"/>
    <w:rsid w:val="00AD1EE8"/>
    <w:rsid w:val="00AD3782"/>
    <w:rsid w:val="00AD5540"/>
    <w:rsid w:val="00AE4A47"/>
    <w:rsid w:val="00AE4D60"/>
    <w:rsid w:val="00AE7E2D"/>
    <w:rsid w:val="00AF4E02"/>
    <w:rsid w:val="00AF7841"/>
    <w:rsid w:val="00AF7DE7"/>
    <w:rsid w:val="00B0053F"/>
    <w:rsid w:val="00B077CD"/>
    <w:rsid w:val="00B11746"/>
    <w:rsid w:val="00B15D98"/>
    <w:rsid w:val="00B17017"/>
    <w:rsid w:val="00B20056"/>
    <w:rsid w:val="00B22C03"/>
    <w:rsid w:val="00B2631C"/>
    <w:rsid w:val="00B31958"/>
    <w:rsid w:val="00B33E1D"/>
    <w:rsid w:val="00B37652"/>
    <w:rsid w:val="00B377FF"/>
    <w:rsid w:val="00B40D6B"/>
    <w:rsid w:val="00B4304A"/>
    <w:rsid w:val="00B45648"/>
    <w:rsid w:val="00B45B1A"/>
    <w:rsid w:val="00B46999"/>
    <w:rsid w:val="00B55BE8"/>
    <w:rsid w:val="00B57A62"/>
    <w:rsid w:val="00B65806"/>
    <w:rsid w:val="00B70A4A"/>
    <w:rsid w:val="00B71AD4"/>
    <w:rsid w:val="00B7293B"/>
    <w:rsid w:val="00B75542"/>
    <w:rsid w:val="00B75D76"/>
    <w:rsid w:val="00B778E1"/>
    <w:rsid w:val="00B7792F"/>
    <w:rsid w:val="00B81BE8"/>
    <w:rsid w:val="00B83801"/>
    <w:rsid w:val="00B84C71"/>
    <w:rsid w:val="00B852FA"/>
    <w:rsid w:val="00B87532"/>
    <w:rsid w:val="00B90889"/>
    <w:rsid w:val="00B9208C"/>
    <w:rsid w:val="00B95B84"/>
    <w:rsid w:val="00BC2C6A"/>
    <w:rsid w:val="00BC62E1"/>
    <w:rsid w:val="00BD3E3E"/>
    <w:rsid w:val="00BD5774"/>
    <w:rsid w:val="00BE318E"/>
    <w:rsid w:val="00BE5902"/>
    <w:rsid w:val="00BE5C2A"/>
    <w:rsid w:val="00BF09FD"/>
    <w:rsid w:val="00BF51C0"/>
    <w:rsid w:val="00C0345E"/>
    <w:rsid w:val="00C05ADB"/>
    <w:rsid w:val="00C078B2"/>
    <w:rsid w:val="00C11E66"/>
    <w:rsid w:val="00C14365"/>
    <w:rsid w:val="00C27645"/>
    <w:rsid w:val="00C33356"/>
    <w:rsid w:val="00C3501F"/>
    <w:rsid w:val="00C355AF"/>
    <w:rsid w:val="00C37470"/>
    <w:rsid w:val="00C377B6"/>
    <w:rsid w:val="00C41B3F"/>
    <w:rsid w:val="00C50FDB"/>
    <w:rsid w:val="00C51ADB"/>
    <w:rsid w:val="00C53522"/>
    <w:rsid w:val="00C65D17"/>
    <w:rsid w:val="00C65D63"/>
    <w:rsid w:val="00C67A25"/>
    <w:rsid w:val="00C70AF8"/>
    <w:rsid w:val="00C750AA"/>
    <w:rsid w:val="00C77ED6"/>
    <w:rsid w:val="00C8003A"/>
    <w:rsid w:val="00C80195"/>
    <w:rsid w:val="00C802CE"/>
    <w:rsid w:val="00C8754E"/>
    <w:rsid w:val="00C87831"/>
    <w:rsid w:val="00C91F88"/>
    <w:rsid w:val="00C929E8"/>
    <w:rsid w:val="00C96B2C"/>
    <w:rsid w:val="00CA4A0F"/>
    <w:rsid w:val="00CA7DFC"/>
    <w:rsid w:val="00CB169E"/>
    <w:rsid w:val="00CB73AE"/>
    <w:rsid w:val="00CC0408"/>
    <w:rsid w:val="00CC56DE"/>
    <w:rsid w:val="00CC6FE1"/>
    <w:rsid w:val="00CD21D6"/>
    <w:rsid w:val="00CD4378"/>
    <w:rsid w:val="00CD7BC2"/>
    <w:rsid w:val="00CE16E2"/>
    <w:rsid w:val="00CE3AD6"/>
    <w:rsid w:val="00CF1315"/>
    <w:rsid w:val="00CF55CA"/>
    <w:rsid w:val="00CF6438"/>
    <w:rsid w:val="00CF65F8"/>
    <w:rsid w:val="00D01F58"/>
    <w:rsid w:val="00D02C69"/>
    <w:rsid w:val="00D031CE"/>
    <w:rsid w:val="00D03CF5"/>
    <w:rsid w:val="00D05190"/>
    <w:rsid w:val="00D0706D"/>
    <w:rsid w:val="00D105C1"/>
    <w:rsid w:val="00D1101E"/>
    <w:rsid w:val="00D128F4"/>
    <w:rsid w:val="00D20C7F"/>
    <w:rsid w:val="00D21215"/>
    <w:rsid w:val="00D264DD"/>
    <w:rsid w:val="00D34C1D"/>
    <w:rsid w:val="00D3680B"/>
    <w:rsid w:val="00D423B8"/>
    <w:rsid w:val="00D42474"/>
    <w:rsid w:val="00D445C4"/>
    <w:rsid w:val="00D44686"/>
    <w:rsid w:val="00D454A8"/>
    <w:rsid w:val="00D4655F"/>
    <w:rsid w:val="00D50471"/>
    <w:rsid w:val="00D50491"/>
    <w:rsid w:val="00D51CE0"/>
    <w:rsid w:val="00D520F3"/>
    <w:rsid w:val="00D52164"/>
    <w:rsid w:val="00D56760"/>
    <w:rsid w:val="00D5794F"/>
    <w:rsid w:val="00D60729"/>
    <w:rsid w:val="00D6184A"/>
    <w:rsid w:val="00D61E63"/>
    <w:rsid w:val="00D624DD"/>
    <w:rsid w:val="00D67D69"/>
    <w:rsid w:val="00D73347"/>
    <w:rsid w:val="00D74C54"/>
    <w:rsid w:val="00D764A5"/>
    <w:rsid w:val="00D76E34"/>
    <w:rsid w:val="00D76F5D"/>
    <w:rsid w:val="00D776EA"/>
    <w:rsid w:val="00D77AD8"/>
    <w:rsid w:val="00D77C9D"/>
    <w:rsid w:val="00D80B8E"/>
    <w:rsid w:val="00D94440"/>
    <w:rsid w:val="00DA0602"/>
    <w:rsid w:val="00DA1752"/>
    <w:rsid w:val="00DA348F"/>
    <w:rsid w:val="00DB5FE7"/>
    <w:rsid w:val="00DD54E0"/>
    <w:rsid w:val="00DE2A76"/>
    <w:rsid w:val="00DE2E85"/>
    <w:rsid w:val="00DE36A6"/>
    <w:rsid w:val="00DE3F4C"/>
    <w:rsid w:val="00DE62F1"/>
    <w:rsid w:val="00DE7697"/>
    <w:rsid w:val="00DF4A2D"/>
    <w:rsid w:val="00DF5B40"/>
    <w:rsid w:val="00E1099C"/>
    <w:rsid w:val="00E14FC6"/>
    <w:rsid w:val="00E2121A"/>
    <w:rsid w:val="00E21CCC"/>
    <w:rsid w:val="00E23F11"/>
    <w:rsid w:val="00E2676C"/>
    <w:rsid w:val="00E30C22"/>
    <w:rsid w:val="00E32044"/>
    <w:rsid w:val="00E37BC6"/>
    <w:rsid w:val="00E40071"/>
    <w:rsid w:val="00E419C0"/>
    <w:rsid w:val="00E42BB0"/>
    <w:rsid w:val="00E4380B"/>
    <w:rsid w:val="00E43D2B"/>
    <w:rsid w:val="00E51915"/>
    <w:rsid w:val="00E55D1F"/>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4F34"/>
    <w:rsid w:val="00EF531D"/>
    <w:rsid w:val="00EF6465"/>
    <w:rsid w:val="00F05497"/>
    <w:rsid w:val="00F117BE"/>
    <w:rsid w:val="00F13932"/>
    <w:rsid w:val="00F15DC5"/>
    <w:rsid w:val="00F16DD7"/>
    <w:rsid w:val="00F22E4D"/>
    <w:rsid w:val="00F2686D"/>
    <w:rsid w:val="00F26D28"/>
    <w:rsid w:val="00F36620"/>
    <w:rsid w:val="00F37798"/>
    <w:rsid w:val="00F41118"/>
    <w:rsid w:val="00F41950"/>
    <w:rsid w:val="00F43EFA"/>
    <w:rsid w:val="00F460A8"/>
    <w:rsid w:val="00F65A9E"/>
    <w:rsid w:val="00F66E8A"/>
    <w:rsid w:val="00F74D8E"/>
    <w:rsid w:val="00F81879"/>
    <w:rsid w:val="00F827CF"/>
    <w:rsid w:val="00F932B1"/>
    <w:rsid w:val="00FA134B"/>
    <w:rsid w:val="00FA2145"/>
    <w:rsid w:val="00FA2958"/>
    <w:rsid w:val="00FA34EC"/>
    <w:rsid w:val="00FA6D55"/>
    <w:rsid w:val="00FB06B9"/>
    <w:rsid w:val="00FB31A3"/>
    <w:rsid w:val="00FB7B2B"/>
    <w:rsid w:val="00FC0D06"/>
    <w:rsid w:val="00FC177F"/>
    <w:rsid w:val="00FC35D1"/>
    <w:rsid w:val="00FD042A"/>
    <w:rsid w:val="00FD37FE"/>
    <w:rsid w:val="00FE27F8"/>
    <w:rsid w:val="00FE51D6"/>
    <w:rsid w:val="00FF05D3"/>
    <w:rsid w:val="00FF355B"/>
    <w:rsid w:val="01EA3629"/>
    <w:rsid w:val="03203EC7"/>
    <w:rsid w:val="03922C83"/>
    <w:rsid w:val="03BE67D1"/>
    <w:rsid w:val="04BC1F2C"/>
    <w:rsid w:val="04C047F7"/>
    <w:rsid w:val="05224546"/>
    <w:rsid w:val="0563620F"/>
    <w:rsid w:val="06146062"/>
    <w:rsid w:val="071D1746"/>
    <w:rsid w:val="0732626D"/>
    <w:rsid w:val="07C75D5F"/>
    <w:rsid w:val="07C87B13"/>
    <w:rsid w:val="07CF11F9"/>
    <w:rsid w:val="084455DE"/>
    <w:rsid w:val="08E6244B"/>
    <w:rsid w:val="0B4D6AAB"/>
    <w:rsid w:val="0B634F1D"/>
    <w:rsid w:val="0BB31739"/>
    <w:rsid w:val="0C4D42C6"/>
    <w:rsid w:val="0E2D76C6"/>
    <w:rsid w:val="0EFE334A"/>
    <w:rsid w:val="0F567905"/>
    <w:rsid w:val="0F99764F"/>
    <w:rsid w:val="0FB47D12"/>
    <w:rsid w:val="0FF91160"/>
    <w:rsid w:val="10780E5F"/>
    <w:rsid w:val="109905CB"/>
    <w:rsid w:val="114C5A70"/>
    <w:rsid w:val="12385F4E"/>
    <w:rsid w:val="1250346B"/>
    <w:rsid w:val="1275747D"/>
    <w:rsid w:val="127C7821"/>
    <w:rsid w:val="12AA23D3"/>
    <w:rsid w:val="14003EFF"/>
    <w:rsid w:val="158C426F"/>
    <w:rsid w:val="16631EBA"/>
    <w:rsid w:val="169E79F7"/>
    <w:rsid w:val="179244DB"/>
    <w:rsid w:val="17A94776"/>
    <w:rsid w:val="181126ED"/>
    <w:rsid w:val="18846B4C"/>
    <w:rsid w:val="192C7BE1"/>
    <w:rsid w:val="193A076F"/>
    <w:rsid w:val="1A4A7069"/>
    <w:rsid w:val="1ADD59B3"/>
    <w:rsid w:val="1AFF0E06"/>
    <w:rsid w:val="1BBA0675"/>
    <w:rsid w:val="1BCC63A0"/>
    <w:rsid w:val="1FB266A4"/>
    <w:rsid w:val="1FCC30F4"/>
    <w:rsid w:val="200672F6"/>
    <w:rsid w:val="213F1677"/>
    <w:rsid w:val="216C6C0E"/>
    <w:rsid w:val="22133934"/>
    <w:rsid w:val="2343454E"/>
    <w:rsid w:val="23703A76"/>
    <w:rsid w:val="23A671FB"/>
    <w:rsid w:val="241E586B"/>
    <w:rsid w:val="24A03FCC"/>
    <w:rsid w:val="254864B3"/>
    <w:rsid w:val="25521B24"/>
    <w:rsid w:val="255814B9"/>
    <w:rsid w:val="258719D7"/>
    <w:rsid w:val="25D56E12"/>
    <w:rsid w:val="26123C13"/>
    <w:rsid w:val="27107AC2"/>
    <w:rsid w:val="276E3414"/>
    <w:rsid w:val="27DA2132"/>
    <w:rsid w:val="29282CC3"/>
    <w:rsid w:val="2A841817"/>
    <w:rsid w:val="2A8F471A"/>
    <w:rsid w:val="2AAB3895"/>
    <w:rsid w:val="2AB2298B"/>
    <w:rsid w:val="2AE81F4D"/>
    <w:rsid w:val="2B387DC8"/>
    <w:rsid w:val="2BF917E7"/>
    <w:rsid w:val="2C567FD4"/>
    <w:rsid w:val="2C7113CE"/>
    <w:rsid w:val="2CCD43F8"/>
    <w:rsid w:val="2D2127F7"/>
    <w:rsid w:val="2D70262E"/>
    <w:rsid w:val="2D836304"/>
    <w:rsid w:val="2D8C03E5"/>
    <w:rsid w:val="2F221A0F"/>
    <w:rsid w:val="2F3B5E89"/>
    <w:rsid w:val="2F651050"/>
    <w:rsid w:val="2FBC64D6"/>
    <w:rsid w:val="2FFB091C"/>
    <w:rsid w:val="30165D85"/>
    <w:rsid w:val="321D23AE"/>
    <w:rsid w:val="3243532D"/>
    <w:rsid w:val="32A71850"/>
    <w:rsid w:val="32A84002"/>
    <w:rsid w:val="34AC53E4"/>
    <w:rsid w:val="34D30C12"/>
    <w:rsid w:val="355D52E2"/>
    <w:rsid w:val="355D65BB"/>
    <w:rsid w:val="359049C8"/>
    <w:rsid w:val="35A217AC"/>
    <w:rsid w:val="35DC6913"/>
    <w:rsid w:val="36AC67B8"/>
    <w:rsid w:val="373766DC"/>
    <w:rsid w:val="379865D8"/>
    <w:rsid w:val="37CA571A"/>
    <w:rsid w:val="37CD2361"/>
    <w:rsid w:val="391A1EAA"/>
    <w:rsid w:val="39457459"/>
    <w:rsid w:val="397C484B"/>
    <w:rsid w:val="39826A01"/>
    <w:rsid w:val="3AAA0C68"/>
    <w:rsid w:val="3B397193"/>
    <w:rsid w:val="3BA66914"/>
    <w:rsid w:val="3D4F61A9"/>
    <w:rsid w:val="3DA417D7"/>
    <w:rsid w:val="3DC35C6E"/>
    <w:rsid w:val="3E1F4CDA"/>
    <w:rsid w:val="3EB16AA5"/>
    <w:rsid w:val="40026F58"/>
    <w:rsid w:val="41065E97"/>
    <w:rsid w:val="417E2698"/>
    <w:rsid w:val="41DF32F0"/>
    <w:rsid w:val="42523B19"/>
    <w:rsid w:val="43665453"/>
    <w:rsid w:val="44B22503"/>
    <w:rsid w:val="46C30048"/>
    <w:rsid w:val="46D82744"/>
    <w:rsid w:val="47531112"/>
    <w:rsid w:val="47C312BF"/>
    <w:rsid w:val="4833323F"/>
    <w:rsid w:val="493F61FA"/>
    <w:rsid w:val="4A3B1A2B"/>
    <w:rsid w:val="4A4B7029"/>
    <w:rsid w:val="4B4627B1"/>
    <w:rsid w:val="4BB723E6"/>
    <w:rsid w:val="4D2232B2"/>
    <w:rsid w:val="4D8D27A0"/>
    <w:rsid w:val="4DCC6AF8"/>
    <w:rsid w:val="4E2D0505"/>
    <w:rsid w:val="4E50159D"/>
    <w:rsid w:val="4E781860"/>
    <w:rsid w:val="4F3F5559"/>
    <w:rsid w:val="4F675957"/>
    <w:rsid w:val="4F9000A9"/>
    <w:rsid w:val="4FAD4D39"/>
    <w:rsid w:val="50D72846"/>
    <w:rsid w:val="513F1F74"/>
    <w:rsid w:val="52A307CC"/>
    <w:rsid w:val="532222FE"/>
    <w:rsid w:val="570A3368"/>
    <w:rsid w:val="579C1522"/>
    <w:rsid w:val="586423B0"/>
    <w:rsid w:val="58AC6092"/>
    <w:rsid w:val="58C4123E"/>
    <w:rsid w:val="58EF596C"/>
    <w:rsid w:val="59546487"/>
    <w:rsid w:val="59575FC9"/>
    <w:rsid w:val="596F6215"/>
    <w:rsid w:val="5998308D"/>
    <w:rsid w:val="5A020B4A"/>
    <w:rsid w:val="5A4F6916"/>
    <w:rsid w:val="5B445F9A"/>
    <w:rsid w:val="5B5F23F6"/>
    <w:rsid w:val="5BC37E15"/>
    <w:rsid w:val="5CD16F48"/>
    <w:rsid w:val="5D185D73"/>
    <w:rsid w:val="5E127593"/>
    <w:rsid w:val="5EAA357D"/>
    <w:rsid w:val="5ECC3D69"/>
    <w:rsid w:val="5F036CC2"/>
    <w:rsid w:val="5FA711FD"/>
    <w:rsid w:val="5FE52AFA"/>
    <w:rsid w:val="60514144"/>
    <w:rsid w:val="60912F70"/>
    <w:rsid w:val="61011B0E"/>
    <w:rsid w:val="612E737E"/>
    <w:rsid w:val="614B6FEA"/>
    <w:rsid w:val="61AC62F0"/>
    <w:rsid w:val="62421946"/>
    <w:rsid w:val="62B363D9"/>
    <w:rsid w:val="62DE239F"/>
    <w:rsid w:val="635614A5"/>
    <w:rsid w:val="64B73B59"/>
    <w:rsid w:val="64CF0BDE"/>
    <w:rsid w:val="65715810"/>
    <w:rsid w:val="658230BD"/>
    <w:rsid w:val="65B109D7"/>
    <w:rsid w:val="65BA5D5E"/>
    <w:rsid w:val="65BF5EF0"/>
    <w:rsid w:val="65F321AF"/>
    <w:rsid w:val="66706C70"/>
    <w:rsid w:val="667E3F4C"/>
    <w:rsid w:val="66FE49D7"/>
    <w:rsid w:val="672E0C8A"/>
    <w:rsid w:val="67813EEC"/>
    <w:rsid w:val="67B455C1"/>
    <w:rsid w:val="67EA5A76"/>
    <w:rsid w:val="68211A25"/>
    <w:rsid w:val="68F01F52"/>
    <w:rsid w:val="691A6877"/>
    <w:rsid w:val="699D4DDE"/>
    <w:rsid w:val="6A2A7DBB"/>
    <w:rsid w:val="6B4A766B"/>
    <w:rsid w:val="6B6D77BE"/>
    <w:rsid w:val="6BA55C17"/>
    <w:rsid w:val="6BF1490F"/>
    <w:rsid w:val="6D2508F7"/>
    <w:rsid w:val="6D4D6815"/>
    <w:rsid w:val="6DE84A40"/>
    <w:rsid w:val="6E0335C6"/>
    <w:rsid w:val="6E45468D"/>
    <w:rsid w:val="6EE60738"/>
    <w:rsid w:val="6F9963EC"/>
    <w:rsid w:val="6FFC4C3F"/>
    <w:rsid w:val="72225D99"/>
    <w:rsid w:val="726B1A12"/>
    <w:rsid w:val="72C9453A"/>
    <w:rsid w:val="73873D76"/>
    <w:rsid w:val="74AD350B"/>
    <w:rsid w:val="74F3781E"/>
    <w:rsid w:val="751E6966"/>
    <w:rsid w:val="75AA0291"/>
    <w:rsid w:val="75B6318D"/>
    <w:rsid w:val="75CA1F53"/>
    <w:rsid w:val="76276CF7"/>
    <w:rsid w:val="773E4A55"/>
    <w:rsid w:val="77405B49"/>
    <w:rsid w:val="78546661"/>
    <w:rsid w:val="79567136"/>
    <w:rsid w:val="7A76285C"/>
    <w:rsid w:val="7C025CDF"/>
    <w:rsid w:val="7C852D83"/>
    <w:rsid w:val="7D2941CF"/>
    <w:rsid w:val="7E434EC8"/>
    <w:rsid w:val="7EC84AF2"/>
    <w:rsid w:val="7F7A5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9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5"/>
    <w:link w:val="26"/>
    <w:qFormat/>
    <w:uiPriority w:val="99"/>
    <w:pPr>
      <w:keepNext/>
      <w:keepLines/>
      <w:spacing w:before="260" w:after="260" w:line="416" w:lineRule="auto"/>
      <w:outlineLvl w:val="2"/>
    </w:pPr>
    <w:rPr>
      <w:b/>
      <w:bCs/>
      <w:kern w:val="0"/>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5">
    <w:name w:val="Normal Indent"/>
    <w:basedOn w:val="1"/>
    <w:link w:val="95"/>
    <w:qFormat/>
    <w:uiPriority w:val="99"/>
    <w:pPr>
      <w:ind w:firstLine="420"/>
    </w:pPr>
    <w:rPr>
      <w:szCs w:val="20"/>
    </w:rPr>
  </w:style>
  <w:style w:type="paragraph" w:styleId="7">
    <w:name w:val="Document Map"/>
    <w:basedOn w:val="1"/>
    <w:link w:val="27"/>
    <w:semiHidden/>
    <w:qFormat/>
    <w:uiPriority w:val="99"/>
    <w:pPr>
      <w:shd w:val="clear" w:color="auto" w:fill="000080"/>
    </w:pPr>
    <w:rPr>
      <w:kern w:val="0"/>
      <w:sz w:val="2"/>
      <w:szCs w:val="20"/>
    </w:rPr>
  </w:style>
  <w:style w:type="paragraph" w:styleId="8">
    <w:name w:val="annotation text"/>
    <w:basedOn w:val="1"/>
    <w:unhideWhenUsed/>
    <w:qFormat/>
    <w:locked/>
    <w:uiPriority w:val="99"/>
    <w:pPr>
      <w:jc w:val="left"/>
    </w:pPr>
  </w:style>
  <w:style w:type="paragraph" w:styleId="9">
    <w:name w:val="Body Text"/>
    <w:basedOn w:val="1"/>
    <w:link w:val="101"/>
    <w:semiHidden/>
    <w:unhideWhenUsed/>
    <w:qFormat/>
    <w:locked/>
    <w:uiPriority w:val="99"/>
    <w:pPr>
      <w:spacing w:after="120"/>
    </w:pPr>
  </w:style>
  <w:style w:type="paragraph" w:styleId="10">
    <w:name w:val="Body Text Indent"/>
    <w:basedOn w:val="1"/>
    <w:next w:val="11"/>
    <w:qFormat/>
    <w:locked/>
    <w:uiPriority w:val="0"/>
    <w:pPr>
      <w:ind w:firstLine="645"/>
    </w:pPr>
    <w:rPr>
      <w:rFonts w:ascii="楷体_GB2312" w:eastAsia="楷体_GB2312"/>
      <w:sz w:val="32"/>
      <w:szCs w:val="32"/>
    </w:rPr>
  </w:style>
  <w:style w:type="paragraph" w:styleId="11">
    <w:name w:val="envelope return"/>
    <w:basedOn w:val="1"/>
    <w:unhideWhenUsed/>
    <w:qFormat/>
    <w:locked/>
    <w:uiPriority w:val="99"/>
    <w:pPr>
      <w:snapToGrid w:val="0"/>
    </w:pPr>
    <w:rPr>
      <w:rFonts w:ascii="Arial" w:hAnsi="Arial"/>
    </w:rPr>
  </w:style>
  <w:style w:type="paragraph" w:styleId="12">
    <w:name w:val="Plain Text"/>
    <w:basedOn w:val="1"/>
    <w:link w:val="28"/>
    <w:qFormat/>
    <w:uiPriority w:val="0"/>
    <w:rPr>
      <w:rFonts w:ascii="宋体" w:hAnsi="Courier New"/>
      <w:kern w:val="0"/>
      <w:szCs w:val="21"/>
    </w:rPr>
  </w:style>
  <w:style w:type="paragraph" w:styleId="13">
    <w:name w:val="Balloon Text"/>
    <w:basedOn w:val="1"/>
    <w:link w:val="29"/>
    <w:qFormat/>
    <w:uiPriority w:val="99"/>
    <w:rPr>
      <w:sz w:val="18"/>
      <w:szCs w:val="18"/>
    </w:rPr>
  </w:style>
  <w:style w:type="paragraph" w:styleId="14">
    <w:name w:val="footer"/>
    <w:basedOn w:val="1"/>
    <w:link w:val="30"/>
    <w:qFormat/>
    <w:uiPriority w:val="99"/>
    <w:pPr>
      <w:tabs>
        <w:tab w:val="center" w:pos="4153"/>
        <w:tab w:val="right" w:pos="8306"/>
      </w:tabs>
      <w:snapToGrid w:val="0"/>
      <w:jc w:val="left"/>
    </w:pPr>
    <w:rPr>
      <w:sz w:val="18"/>
      <w:szCs w:val="20"/>
    </w:rPr>
  </w:style>
  <w:style w:type="paragraph" w:styleId="15">
    <w:name w:val="header"/>
    <w:basedOn w:val="1"/>
    <w:link w:val="3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Subtitle"/>
    <w:basedOn w:val="1"/>
    <w:next w:val="1"/>
    <w:link w:val="103"/>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7">
    <w:name w:val="Message Header"/>
    <w:basedOn w:val="1"/>
    <w:qFormat/>
    <w:locked/>
    <w:uiPriority w:val="0"/>
    <w:pPr>
      <w:adjustRightInd w:val="0"/>
    </w:pPr>
    <w:rPr>
      <w:rFonts w:ascii="仿宋_GB2312" w:hAnsi="仿宋_GB2312" w:eastAsia="等线 Light" w:cs="Arial"/>
      <w:szCs w:val="22"/>
    </w:rPr>
  </w:style>
  <w:style w:type="paragraph" w:styleId="18">
    <w:name w:val="Body Text First Indent"/>
    <w:basedOn w:val="1"/>
    <w:qFormat/>
    <w:locked/>
    <w:uiPriority w:val="0"/>
    <w:pPr>
      <w:spacing w:line="360" w:lineRule="auto"/>
      <w:ind w:firstLine="200" w:firstLineChars="200"/>
    </w:pPr>
    <w:rPr>
      <w:rFonts w:ascii="仿宋_GB2312" w:eastAsia="仿宋_GB2312"/>
      <w:sz w:val="30"/>
      <w:szCs w:val="30"/>
    </w:rPr>
  </w:style>
  <w:style w:type="paragraph" w:styleId="19">
    <w:name w:val="Body Text First Indent 2"/>
    <w:basedOn w:val="10"/>
    <w:qFormat/>
    <w:locked/>
    <w:uiPriority w:val="0"/>
    <w:pPr>
      <w:spacing w:line="360" w:lineRule="auto"/>
      <w:ind w:firstLine="420" w:firstLineChars="200"/>
    </w:pPr>
    <w:rPr>
      <w:rFonts w:ascii="宋体" w:hAnsi="宋体" w:eastAsia="宋体"/>
      <w:sz w:val="21"/>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paragraph" w:customStyle="1" w:styleId="24">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customStyle="1" w:styleId="2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6">
    <w:name w:val="标题 3 Char"/>
    <w:link w:val="6"/>
    <w:semiHidden/>
    <w:qFormat/>
    <w:locked/>
    <w:uiPriority w:val="99"/>
    <w:rPr>
      <w:rFonts w:ascii="Times New Roman" w:hAnsi="Times New Roman" w:cs="Times New Roman"/>
      <w:b/>
      <w:sz w:val="32"/>
    </w:rPr>
  </w:style>
  <w:style w:type="character" w:customStyle="1" w:styleId="27">
    <w:name w:val="文档结构图 Char"/>
    <w:link w:val="7"/>
    <w:semiHidden/>
    <w:qFormat/>
    <w:locked/>
    <w:uiPriority w:val="99"/>
    <w:rPr>
      <w:rFonts w:ascii="Times New Roman" w:hAnsi="Times New Roman" w:cs="Times New Roman"/>
      <w:sz w:val="2"/>
    </w:rPr>
  </w:style>
  <w:style w:type="character" w:customStyle="1" w:styleId="28">
    <w:name w:val="纯文本 Char"/>
    <w:link w:val="12"/>
    <w:qFormat/>
    <w:locked/>
    <w:uiPriority w:val="0"/>
    <w:rPr>
      <w:rFonts w:ascii="宋体" w:hAnsi="Courier New" w:cs="Times New Roman"/>
      <w:sz w:val="21"/>
    </w:rPr>
  </w:style>
  <w:style w:type="character" w:customStyle="1" w:styleId="29">
    <w:name w:val="批注框文本 Char"/>
    <w:link w:val="13"/>
    <w:qFormat/>
    <w:locked/>
    <w:uiPriority w:val="99"/>
    <w:rPr>
      <w:rFonts w:cs="Times New Roman"/>
      <w:kern w:val="2"/>
      <w:sz w:val="18"/>
    </w:rPr>
  </w:style>
  <w:style w:type="character" w:customStyle="1" w:styleId="30">
    <w:name w:val="页脚 Char"/>
    <w:link w:val="14"/>
    <w:qFormat/>
    <w:locked/>
    <w:uiPriority w:val="99"/>
    <w:rPr>
      <w:rFonts w:ascii="Times New Roman" w:hAnsi="Times New Roman" w:eastAsia="宋体" w:cs="Times New Roman"/>
      <w:kern w:val="2"/>
      <w:sz w:val="18"/>
    </w:rPr>
  </w:style>
  <w:style w:type="character" w:customStyle="1" w:styleId="31">
    <w:name w:val="页眉 Char"/>
    <w:link w:val="15"/>
    <w:qFormat/>
    <w:locked/>
    <w:uiPriority w:val="99"/>
    <w:rPr>
      <w:rFonts w:ascii="Times New Roman" w:hAnsi="Times New Roman" w:cs="Times New Roman"/>
      <w:sz w:val="18"/>
    </w:rPr>
  </w:style>
  <w:style w:type="paragraph" w:customStyle="1" w:styleId="32">
    <w:name w:val="Char"/>
    <w:basedOn w:val="1"/>
    <w:qFormat/>
    <w:uiPriority w:val="99"/>
    <w:pPr>
      <w:tabs>
        <w:tab w:val="left" w:pos="360"/>
      </w:tabs>
      <w:ind w:firstLine="200" w:firstLineChars="200"/>
    </w:pPr>
    <w:rPr>
      <w:sz w:val="28"/>
      <w:szCs w:val="30"/>
    </w:rPr>
  </w:style>
  <w:style w:type="character" w:customStyle="1" w:styleId="33">
    <w:name w:val="font31"/>
    <w:qFormat/>
    <w:uiPriority w:val="99"/>
    <w:rPr>
      <w:rFonts w:ascii="宋体" w:hAnsi="宋体" w:eastAsia="宋体"/>
      <w:color w:val="000000"/>
      <w:sz w:val="22"/>
      <w:u w:val="none"/>
    </w:rPr>
  </w:style>
  <w:style w:type="character" w:customStyle="1" w:styleId="34">
    <w:name w:val="font51"/>
    <w:qFormat/>
    <w:uiPriority w:val="99"/>
    <w:rPr>
      <w:rFonts w:ascii="宋体" w:hAnsi="宋体" w:eastAsia="宋体" w:cs="宋体"/>
      <w:b/>
      <w:color w:val="000000"/>
      <w:sz w:val="22"/>
      <w:szCs w:val="22"/>
      <w:u w:val="none"/>
    </w:rPr>
  </w:style>
  <w:style w:type="character" w:customStyle="1" w:styleId="35">
    <w:name w:val="font21"/>
    <w:qFormat/>
    <w:uiPriority w:val="99"/>
    <w:rPr>
      <w:rFonts w:ascii="宋体" w:hAnsi="宋体" w:eastAsia="宋体"/>
      <w:color w:val="000000"/>
      <w:sz w:val="22"/>
      <w:u w:val="none"/>
    </w:rPr>
  </w:style>
  <w:style w:type="character" w:customStyle="1" w:styleId="36">
    <w:name w:val="font01"/>
    <w:qFormat/>
    <w:uiPriority w:val="99"/>
    <w:rPr>
      <w:rFonts w:ascii="宋体" w:hAnsi="宋体" w:eastAsia="宋体"/>
      <w:b/>
      <w:color w:val="000000"/>
      <w:sz w:val="22"/>
      <w:u w:val="none"/>
    </w:rPr>
  </w:style>
  <w:style w:type="character" w:customStyle="1" w:styleId="37">
    <w:name w:val="ask-title2"/>
    <w:qFormat/>
    <w:uiPriority w:val="99"/>
  </w:style>
  <w:style w:type="character" w:customStyle="1" w:styleId="38">
    <w:name w:val="纯文本 Char_0_0"/>
    <w:link w:val="39"/>
    <w:qFormat/>
    <w:locked/>
    <w:uiPriority w:val="99"/>
    <w:rPr>
      <w:rFonts w:ascii="宋体" w:hAnsi="Courier New"/>
      <w:kern w:val="2"/>
      <w:sz w:val="21"/>
    </w:rPr>
  </w:style>
  <w:style w:type="paragraph" w:customStyle="1" w:styleId="39">
    <w:name w:val="纯文本_0_0"/>
    <w:basedOn w:val="40"/>
    <w:link w:val="38"/>
    <w:qFormat/>
    <w:uiPriority w:val="99"/>
    <w:rPr>
      <w:rFonts w:ascii="宋体" w:hAnsi="Courier New"/>
      <w:szCs w:val="20"/>
    </w:rPr>
  </w:style>
  <w:style w:type="paragraph" w:customStyle="1" w:styleId="40">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3">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6_0"/>
    <w:qFormat/>
    <w:uiPriority w:val="99"/>
    <w:rPr>
      <w:rFonts w:ascii="黑体" w:hAnsi="黑体" w:eastAsia="黑体" w:cs="Times New Roman"/>
      <w:b/>
      <w:sz w:val="32"/>
      <w:szCs w:val="24"/>
      <w:lang w:val="en-US" w:eastAsia="zh-CN" w:bidi="ar-SA"/>
    </w:rPr>
  </w:style>
  <w:style w:type="paragraph" w:customStyle="1" w:styleId="45">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Normal_17_0"/>
    <w:qFormat/>
    <w:uiPriority w:val="99"/>
    <w:rPr>
      <w:rFonts w:ascii="黑体" w:hAnsi="黑体" w:eastAsia="黑体" w:cs="Times New Roman"/>
      <w:b/>
      <w:sz w:val="32"/>
      <w:szCs w:val="24"/>
      <w:lang w:val="en-US" w:eastAsia="zh-CN" w:bidi="ar-SA"/>
    </w:rPr>
  </w:style>
  <w:style w:type="paragraph" w:customStyle="1" w:styleId="47">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8_0"/>
    <w:qFormat/>
    <w:uiPriority w:val="99"/>
    <w:rPr>
      <w:rFonts w:ascii="黑体" w:hAnsi="黑体" w:eastAsia="黑体" w:cs="Times New Roman"/>
      <w:b/>
      <w:sz w:val="32"/>
      <w:szCs w:val="24"/>
      <w:lang w:val="en-US" w:eastAsia="zh-CN" w:bidi="ar-SA"/>
    </w:rPr>
  </w:style>
  <w:style w:type="paragraph" w:customStyle="1" w:styleId="50">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Normal_12_0"/>
    <w:qFormat/>
    <w:uiPriority w:val="99"/>
    <w:rPr>
      <w:rFonts w:ascii="黑体" w:hAnsi="黑体" w:eastAsia="黑体" w:cs="Times New Roman"/>
      <w:b/>
      <w:sz w:val="32"/>
      <w:szCs w:val="24"/>
      <w:lang w:val="en-US" w:eastAsia="zh-CN" w:bidi="ar-SA"/>
    </w:rPr>
  </w:style>
  <w:style w:type="paragraph" w:customStyle="1" w:styleId="52">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
    <w:name w:val="Normal_14_0"/>
    <w:qFormat/>
    <w:uiPriority w:val="99"/>
    <w:rPr>
      <w:rFonts w:ascii="黑体" w:hAnsi="黑体" w:eastAsia="黑体" w:cs="Times New Roman"/>
      <w:b/>
      <w:sz w:val="32"/>
      <w:szCs w:val="24"/>
      <w:lang w:val="en-US" w:eastAsia="zh-CN" w:bidi="ar-SA"/>
    </w:rPr>
  </w:style>
  <w:style w:type="paragraph" w:customStyle="1" w:styleId="54">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0_0"/>
    <w:qFormat/>
    <w:uiPriority w:val="99"/>
    <w:rPr>
      <w:rFonts w:ascii="黑体" w:hAnsi="黑体" w:eastAsia="黑体" w:cs="Times New Roman"/>
      <w:b/>
      <w:sz w:val="32"/>
      <w:szCs w:val="24"/>
      <w:lang w:val="en-US" w:eastAsia="zh-CN" w:bidi="ar-SA"/>
    </w:rPr>
  </w:style>
  <w:style w:type="paragraph" w:customStyle="1" w:styleId="60">
    <w:name w:val="Normal_13_0"/>
    <w:qFormat/>
    <w:uiPriority w:val="99"/>
    <w:rPr>
      <w:rFonts w:ascii="黑体" w:hAnsi="黑体" w:eastAsia="黑体" w:cs="Times New Roman"/>
      <w:b/>
      <w:sz w:val="32"/>
      <w:szCs w:val="24"/>
      <w:lang w:val="en-US" w:eastAsia="zh-CN" w:bidi="ar-SA"/>
    </w:rPr>
  </w:style>
  <w:style w:type="paragraph" w:customStyle="1" w:styleId="61">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15_0"/>
    <w:qFormat/>
    <w:uiPriority w:val="99"/>
    <w:rPr>
      <w:rFonts w:ascii="黑体" w:hAnsi="黑体" w:eastAsia="黑体" w:cs="Times New Roman"/>
      <w:b/>
      <w:sz w:val="32"/>
      <w:szCs w:val="24"/>
      <w:lang w:val="en-US" w:eastAsia="zh-CN" w:bidi="ar-SA"/>
    </w:rPr>
  </w:style>
  <w:style w:type="paragraph" w:customStyle="1" w:styleId="63">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0_1"/>
    <w:qFormat/>
    <w:uiPriority w:val="99"/>
    <w:rPr>
      <w:rFonts w:ascii="黑体" w:hAnsi="黑体" w:eastAsia="黑体" w:cs="Times New Roman"/>
      <w:b/>
      <w:sz w:val="32"/>
      <w:szCs w:val="24"/>
      <w:lang w:val="en-US" w:eastAsia="zh-CN" w:bidi="ar-SA"/>
    </w:rPr>
  </w:style>
  <w:style w:type="paragraph" w:customStyle="1" w:styleId="68">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9">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Normal_6_0"/>
    <w:qFormat/>
    <w:uiPriority w:val="99"/>
    <w:rPr>
      <w:rFonts w:ascii="黑体" w:hAnsi="黑体" w:eastAsia="黑体" w:cs="Times New Roman"/>
      <w:b/>
      <w:sz w:val="32"/>
      <w:szCs w:val="24"/>
      <w:lang w:val="en-US" w:eastAsia="zh-CN" w:bidi="ar-SA"/>
    </w:rPr>
  </w:style>
  <w:style w:type="paragraph" w:customStyle="1" w:styleId="72">
    <w:name w:val="Normal_4_0"/>
    <w:qFormat/>
    <w:uiPriority w:val="99"/>
    <w:rPr>
      <w:rFonts w:ascii="黑体" w:hAnsi="黑体" w:eastAsia="黑体" w:cs="Times New Roman"/>
      <w:b/>
      <w:sz w:val="32"/>
      <w:szCs w:val="24"/>
      <w:lang w:val="en-US" w:eastAsia="zh-CN" w:bidi="ar-SA"/>
    </w:rPr>
  </w:style>
  <w:style w:type="paragraph" w:customStyle="1" w:styleId="73">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1_1"/>
    <w:qFormat/>
    <w:uiPriority w:val="99"/>
    <w:rPr>
      <w:rFonts w:ascii="黑体" w:hAnsi="黑体" w:eastAsia="黑体" w:cs="Times New Roman"/>
      <w:b/>
      <w:sz w:val="32"/>
      <w:szCs w:val="24"/>
      <w:lang w:val="en-US" w:eastAsia="zh-CN" w:bidi="ar-SA"/>
    </w:rPr>
  </w:style>
  <w:style w:type="paragraph" w:customStyle="1" w:styleId="75">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8_0"/>
    <w:qFormat/>
    <w:uiPriority w:val="99"/>
    <w:rPr>
      <w:rFonts w:ascii="黑体" w:hAnsi="黑体" w:eastAsia="黑体" w:cs="Times New Roman"/>
      <w:b/>
      <w:sz w:val="32"/>
      <w:szCs w:val="24"/>
      <w:lang w:val="en-US" w:eastAsia="zh-CN" w:bidi="ar-SA"/>
    </w:rPr>
  </w:style>
  <w:style w:type="paragraph" w:customStyle="1" w:styleId="77">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8">
    <w:name w:val="Normal_7_0"/>
    <w:qFormat/>
    <w:uiPriority w:val="99"/>
    <w:rPr>
      <w:rFonts w:ascii="黑体" w:hAnsi="黑体" w:eastAsia="黑体" w:cs="Times New Roman"/>
      <w:b/>
      <w:sz w:val="32"/>
      <w:szCs w:val="24"/>
      <w:lang w:val="en-US" w:eastAsia="zh-CN" w:bidi="ar-SA"/>
    </w:rPr>
  </w:style>
  <w:style w:type="paragraph" w:customStyle="1" w:styleId="79">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11_0"/>
    <w:qFormat/>
    <w:uiPriority w:val="99"/>
    <w:rPr>
      <w:rFonts w:ascii="黑体" w:hAnsi="黑体" w:eastAsia="黑体" w:cs="Times New Roman"/>
      <w:b/>
      <w:sz w:val="32"/>
      <w:szCs w:val="24"/>
      <w:lang w:val="en-US" w:eastAsia="zh-CN" w:bidi="ar-SA"/>
    </w:rPr>
  </w:style>
  <w:style w:type="paragraph" w:customStyle="1" w:styleId="83">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2_0"/>
    <w:qFormat/>
    <w:uiPriority w:val="99"/>
    <w:rPr>
      <w:rFonts w:ascii="黑体" w:hAnsi="黑体" w:eastAsia="黑体" w:cs="Times New Roman"/>
      <w:b/>
      <w:sz w:val="32"/>
      <w:szCs w:val="24"/>
      <w:lang w:val="en-US" w:eastAsia="zh-CN" w:bidi="ar-SA"/>
    </w:rPr>
  </w:style>
  <w:style w:type="paragraph" w:customStyle="1" w:styleId="85">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_5_0"/>
    <w:qFormat/>
    <w:uiPriority w:val="99"/>
    <w:rPr>
      <w:rFonts w:ascii="黑体" w:hAnsi="黑体" w:eastAsia="黑体" w:cs="Times New Roman"/>
      <w:b/>
      <w:sz w:val="32"/>
      <w:szCs w:val="24"/>
      <w:lang w:val="en-US" w:eastAsia="zh-CN" w:bidi="ar-SA"/>
    </w:rPr>
  </w:style>
  <w:style w:type="paragraph" w:customStyle="1" w:styleId="87">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Normal_3_0"/>
    <w:qFormat/>
    <w:uiPriority w:val="99"/>
    <w:rPr>
      <w:rFonts w:ascii="黑体" w:hAnsi="黑体" w:eastAsia="黑体" w:cs="Times New Roman"/>
      <w:b/>
      <w:sz w:val="32"/>
      <w:szCs w:val="24"/>
      <w:lang w:val="en-US" w:eastAsia="zh-CN" w:bidi="ar-SA"/>
    </w:rPr>
  </w:style>
  <w:style w:type="paragraph" w:customStyle="1" w:styleId="90">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2">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Normal_9_0"/>
    <w:qFormat/>
    <w:uiPriority w:val="99"/>
    <w:rPr>
      <w:rFonts w:ascii="Times New Roman" w:hAnsi="Times New Roman" w:eastAsia="宋体" w:cs="Times New Roman"/>
      <w:sz w:val="24"/>
      <w:szCs w:val="24"/>
      <w:lang w:val="en-US" w:eastAsia="zh-CN" w:bidi="ar-SA"/>
    </w:rPr>
  </w:style>
  <w:style w:type="paragraph" w:customStyle="1" w:styleId="94">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正文缩进 Char"/>
    <w:link w:val="5"/>
    <w:qFormat/>
    <w:locked/>
    <w:uiPriority w:val="99"/>
    <w:rPr>
      <w:rFonts w:eastAsia="宋体"/>
      <w:kern w:val="2"/>
      <w:sz w:val="21"/>
      <w:lang w:val="en-US" w:eastAsia="zh-CN"/>
    </w:rPr>
  </w:style>
  <w:style w:type="character" w:customStyle="1" w:styleId="96">
    <w:name w:val="Char Char2"/>
    <w:qFormat/>
    <w:uiPriority w:val="99"/>
    <w:rPr>
      <w:b/>
      <w:kern w:val="2"/>
      <w:sz w:val="32"/>
    </w:rPr>
  </w:style>
  <w:style w:type="paragraph" w:customStyle="1" w:styleId="97">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98">
    <w:name w:val="p16"/>
    <w:basedOn w:val="1"/>
    <w:qFormat/>
    <w:uiPriority w:val="99"/>
    <w:pPr>
      <w:widowControl/>
    </w:pPr>
    <w:rPr>
      <w:rFonts w:ascii="宋体" w:hAnsi="宋体" w:cs="宋体"/>
      <w:kern w:val="0"/>
      <w:szCs w:val="21"/>
    </w:rPr>
  </w:style>
  <w:style w:type="character" w:customStyle="1" w:styleId="99">
    <w:name w:val="标题 2 Char"/>
    <w:basedOn w:val="22"/>
    <w:link w:val="4"/>
    <w:semiHidden/>
    <w:qFormat/>
    <w:uiPriority w:val="0"/>
    <w:rPr>
      <w:rFonts w:asciiTheme="majorHAnsi" w:hAnsiTheme="majorHAnsi" w:eastAsiaTheme="majorEastAsia" w:cstheme="majorBidi"/>
      <w:b/>
      <w:bCs/>
      <w:kern w:val="2"/>
      <w:sz w:val="32"/>
      <w:szCs w:val="32"/>
    </w:rPr>
  </w:style>
  <w:style w:type="character" w:customStyle="1" w:styleId="100">
    <w:name w:val="标题 1 Char"/>
    <w:basedOn w:val="22"/>
    <w:link w:val="3"/>
    <w:qFormat/>
    <w:uiPriority w:val="9"/>
    <w:rPr>
      <w:b/>
      <w:bCs/>
      <w:kern w:val="44"/>
      <w:sz w:val="44"/>
      <w:szCs w:val="44"/>
    </w:rPr>
  </w:style>
  <w:style w:type="character" w:customStyle="1" w:styleId="101">
    <w:name w:val="正文文本 Char"/>
    <w:basedOn w:val="22"/>
    <w:link w:val="9"/>
    <w:semiHidden/>
    <w:qFormat/>
    <w:uiPriority w:val="99"/>
    <w:rPr>
      <w:kern w:val="2"/>
      <w:sz w:val="21"/>
      <w:szCs w:val="24"/>
    </w:rPr>
  </w:style>
  <w:style w:type="paragraph" w:styleId="102">
    <w:name w:val="No Spacing"/>
    <w:basedOn w:val="1"/>
    <w:qFormat/>
    <w:uiPriority w:val="0"/>
    <w:pPr>
      <w:widowControl/>
      <w:jc w:val="left"/>
    </w:pPr>
    <w:rPr>
      <w:rFonts w:eastAsia="Times New Roman"/>
      <w:kern w:val="0"/>
      <w:sz w:val="24"/>
      <w:szCs w:val="32"/>
    </w:rPr>
  </w:style>
  <w:style w:type="character" w:customStyle="1" w:styleId="103">
    <w:name w:val="副标题 Char"/>
    <w:basedOn w:val="22"/>
    <w:link w:val="16"/>
    <w:qFormat/>
    <w:uiPriority w:val="0"/>
    <w:rPr>
      <w:rFonts w:asciiTheme="majorHAnsi" w:hAnsiTheme="majorHAnsi" w:cstheme="majorBidi"/>
      <w:b/>
      <w:bCs/>
      <w:kern w:val="28"/>
      <w:sz w:val="32"/>
      <w:szCs w:val="32"/>
    </w:rPr>
  </w:style>
  <w:style w:type="paragraph" w:customStyle="1" w:styleId="104">
    <w:name w:val="1"/>
    <w:basedOn w:val="1"/>
    <w:next w:val="12"/>
    <w:qFormat/>
    <w:uiPriority w:val="0"/>
    <w:rPr>
      <w:rFonts w:ascii="宋体" w:hAnsi="Courier New"/>
      <w:szCs w:val="20"/>
    </w:rPr>
  </w:style>
  <w:style w:type="paragraph" w:customStyle="1" w:styleId="105">
    <w:name w:val="WPSOffice手动目录 1"/>
    <w:qFormat/>
    <w:uiPriority w:val="0"/>
    <w:rPr>
      <w:rFonts w:ascii="Calibri" w:hAnsi="Calibri" w:eastAsia="宋体" w:cs="Times New Roman"/>
      <w:lang w:val="en-US" w:eastAsia="zh-CN" w:bidi="ar-SA"/>
    </w:rPr>
  </w:style>
  <w:style w:type="paragraph" w:customStyle="1" w:styleId="106">
    <w:name w:val="PlainText"/>
    <w:basedOn w:val="1"/>
    <w:qFormat/>
    <w:uiPriority w:val="0"/>
    <w:pPr>
      <w:widowControl/>
      <w:textAlignment w:val="baseline"/>
    </w:pPr>
    <w:rPr>
      <w:rFonts w:ascii="宋体" w:hAnsi="Courier New"/>
      <w:kern w:val="0"/>
      <w:sz w:val="20"/>
      <w:szCs w:val="21"/>
    </w:rPr>
  </w:style>
  <w:style w:type="paragraph" w:customStyle="1" w:styleId="107">
    <w:name w:val="_Style 3"/>
    <w:basedOn w:val="1"/>
    <w:qFormat/>
    <w:uiPriority w:val="34"/>
    <w:pPr>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9013</Words>
  <Characters>10424</Characters>
  <Lines>93</Lines>
  <Paragraphs>26</Paragraphs>
  <TotalTime>170</TotalTime>
  <ScaleCrop>false</ScaleCrop>
  <LinksUpToDate>false</LinksUpToDate>
  <CharactersWithSpaces>11412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2021-07-23T04:53:00Z</dcterms:created>
  <dc:creator>Administrator</dc:creator>
  <cp:lastModifiedBy>一念初见</cp:lastModifiedBy>
  <cp:lastPrinted>2013-01-01T04:14:00Z</cp:lastPrinted>
  <dcterms:modified xsi:type="dcterms:W3CDTF">2022-08-28T07:55:37Z</dcterms:modified>
  <dc:title>询 价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A9769EF86C454003B43777F748E4873B</vt:lpwstr>
  </property>
</Properties>
</file>