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主要设备材料招标人推荐品牌一览表</w:t>
      </w:r>
    </w:p>
    <w:tbl>
      <w:tblPr>
        <w:tblStyle w:val="4"/>
        <w:tblW w:w="13892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835"/>
        <w:gridCol w:w="3402"/>
        <w:gridCol w:w="3686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序号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材料设备名称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材料主要性能要求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招标人推荐品牌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投标人选用品牌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</w:rPr>
              <w:t>乳胶漆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合格品及其以上等级，环保等级达E1级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立邦、多乐士、华润、三棵树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cs="新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/>
                <w:color w:val="000000"/>
                <w:sz w:val="21"/>
                <w:szCs w:val="21"/>
                <w:u w:val="none"/>
              </w:rPr>
              <w:t>地砖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马可波罗、东鹏、诺贝尔、</w:t>
            </w:r>
          </w:p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冠军、斯米克、冠珠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铝板集成吊顶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顶上、奇力、奥普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铝合金门窗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u w:val="none"/>
              </w:rPr>
              <w:t>南山、凤铝、栋梁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纸面石膏板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优时吉博罗、龙牌、可耐福、圣戈班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sz w:val="21"/>
                <w:szCs w:val="21"/>
                <w:u w:val="none"/>
              </w:rPr>
              <w:t>轻钢龙骨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博罗拉法基、龙牌、可耐福、圣戈班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7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钢质门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国亿，盛大，康建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电线电缆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远东、江南、上上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9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开关、插座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ABB、施耐德、西门子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0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灯具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雷士、欧普、飞利浦、松下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给水管、排水管、电线管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公元、中财、联塑、日丰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配电箱和内元器件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施耐德、ABB、西门子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空调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格力、美的、海尔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综合布线系统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/>
                <w:sz w:val="21"/>
                <w:szCs w:val="21"/>
                <w:highlight w:val="none"/>
                <w:u w:val="none"/>
              </w:rPr>
              <w:t>一舟、普联、康普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安防监控系统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/>
                <w:sz w:val="21"/>
                <w:szCs w:val="21"/>
                <w:highlight w:val="none"/>
                <w:u w:val="none"/>
              </w:rPr>
              <w:t>海康、大华、宇视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</w:tbl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注：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1、以上材料在进场前须经建设单位和设计单位认可，建设单位有权在颜色、样式、用量、材质、配置等方面做出适当调整，但价格不予调整。</w:t>
      </w:r>
    </w:p>
    <w:p>
      <w:pPr>
        <w:spacing w:line="400" w:lineRule="exact"/>
        <w:jc w:val="left"/>
        <w:rPr>
          <w:rFonts w:cs="宋体"/>
          <w:color w:val="FF0000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2、投标人投标时需选择某一具体品牌。如投标人采用推荐品牌以外的其他产品供货的，质量和性能等技术指标必须优于或者相当于推荐品牌。</w:t>
      </w:r>
      <w:r>
        <w:rPr>
          <w:rFonts w:hint="eastAsia" w:cs="宋体"/>
          <w:color w:val="FF0000"/>
          <w:sz w:val="21"/>
          <w:szCs w:val="21"/>
          <w:u w:val="none"/>
        </w:rPr>
        <w:t>一旦中标，中标人不得以任何理由更换推荐品牌,并于领取中标通知书后三天内向建设单位提供样品，经建设单位认可后方可签订合同。</w:t>
      </w:r>
    </w:p>
    <w:p>
      <w:pPr>
        <w:spacing w:before="163" w:beforeLines="50" w:line="360" w:lineRule="auto"/>
        <w:jc w:val="left"/>
        <w:rPr>
          <w:rFonts w:cs="宋体"/>
          <w:u w:val="none"/>
        </w:rPr>
      </w:pPr>
      <w:r>
        <w:rPr>
          <w:rFonts w:hint="eastAsia" w:cs="宋体"/>
          <w:color w:val="FF0000"/>
          <w:sz w:val="21"/>
          <w:szCs w:val="21"/>
          <w:u w:val="none"/>
        </w:rPr>
        <w:t xml:space="preserve">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                                                                   </w:t>
      </w:r>
      <w:r>
        <w:rPr>
          <w:rFonts w:hint="eastAsia" w:cs="宋体"/>
          <w:u w:val="none"/>
        </w:rPr>
        <w:t>投标人（单位公章）：</w:t>
      </w:r>
    </w:p>
    <w:p>
      <w:pPr>
        <w:wordWrap w:val="0"/>
        <w:spacing w:before="163" w:beforeLines="50" w:line="360" w:lineRule="auto"/>
        <w:ind w:right="240"/>
        <w:jc w:val="right"/>
        <w:rPr>
          <w:rFonts w:cs="宋体"/>
          <w:u w:val="none"/>
        </w:rPr>
      </w:pPr>
      <w:r>
        <w:rPr>
          <w:rFonts w:hint="eastAsia" w:cs="宋体"/>
          <w:u w:val="none"/>
        </w:rPr>
        <w:t xml:space="preserve">年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月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日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lYTA1MGE4NTdiOWE3ZDhmMTI4NjI2MTI4ZjE0Y2MifQ=="/>
  </w:docVars>
  <w:rsids>
    <w:rsidRoot w:val="00972CC6"/>
    <w:rsid w:val="00111200"/>
    <w:rsid w:val="002325FA"/>
    <w:rsid w:val="00233D2B"/>
    <w:rsid w:val="002575B4"/>
    <w:rsid w:val="004039B0"/>
    <w:rsid w:val="00414F64"/>
    <w:rsid w:val="005452F9"/>
    <w:rsid w:val="00631F2C"/>
    <w:rsid w:val="006A02E3"/>
    <w:rsid w:val="00732198"/>
    <w:rsid w:val="0080320E"/>
    <w:rsid w:val="0080763A"/>
    <w:rsid w:val="0084514F"/>
    <w:rsid w:val="008F1D5F"/>
    <w:rsid w:val="00972CC6"/>
    <w:rsid w:val="009741A7"/>
    <w:rsid w:val="00997205"/>
    <w:rsid w:val="00A94436"/>
    <w:rsid w:val="00B0364E"/>
    <w:rsid w:val="00BC00A0"/>
    <w:rsid w:val="00C826F1"/>
    <w:rsid w:val="00E26760"/>
    <w:rsid w:val="00EB6302"/>
    <w:rsid w:val="00EE6E00"/>
    <w:rsid w:val="00FA0CB4"/>
    <w:rsid w:val="12964963"/>
    <w:rsid w:val="149007E8"/>
    <w:rsid w:val="16694AE1"/>
    <w:rsid w:val="21DA0CCF"/>
    <w:rsid w:val="32911C30"/>
    <w:rsid w:val="40DF7068"/>
    <w:rsid w:val="4F625D55"/>
    <w:rsid w:val="61F50836"/>
    <w:rsid w:val="6C5C1EDE"/>
    <w:rsid w:val="7EE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  <w:style w:type="character" w:customStyle="1" w:styleId="7">
    <w:name w:val="页脚 字符"/>
    <w:basedOn w:val="5"/>
    <w:link w:val="2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654</Characters>
  <Lines>6</Lines>
  <Paragraphs>1</Paragraphs>
  <TotalTime>2</TotalTime>
  <ScaleCrop>false</ScaleCrop>
  <LinksUpToDate>false</LinksUpToDate>
  <CharactersWithSpaces>771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2023-08-08T07:41:00Z</dcterms:created>
  <dc:creator>979591588@qq.com</dc:creator>
  <cp:lastModifiedBy>eggache</cp:lastModifiedBy>
  <dcterms:modified xsi:type="dcterms:W3CDTF">2023-08-15T02:21:19Z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8B10E3C636ED4FAA90DFF5758C083F5B</vt:lpwstr>
  </property>
</Properties>
</file>